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744EBD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B43F97">
        <w:rPr>
          <w:rFonts w:ascii="Arial" w:eastAsia="Times New Roman" w:hAnsi="Arial" w:cs="Arial"/>
          <w:sz w:val="20"/>
          <w:szCs w:val="20"/>
          <w:lang w:eastAsia="pl-PL"/>
        </w:rPr>
        <w:t xml:space="preserve"> 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B43F97">
        <w:rPr>
          <w:rFonts w:ascii="Arial" w:eastAsia="Times New Roman" w:hAnsi="Arial" w:cs="Arial"/>
          <w:sz w:val="20"/>
          <w:szCs w:val="20"/>
          <w:lang w:eastAsia="pl-PL"/>
        </w:rPr>
        <w:t>13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  <w:bookmarkStart w:id="0" w:name="_GoBack"/>
      <w:bookmarkEnd w:id="0"/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3F97" w:rsidRDefault="00B43F97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3F97" w:rsidRPr="00CB4AEA" w:rsidRDefault="00B43F97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”, Zamawiający – Płocki Zakład Opieki Zdrowotnej Sp. z o.o. informuje, iż rozstrzy</w:t>
      </w:r>
      <w:r w:rsidR="00B43F97">
        <w:rPr>
          <w:rFonts w:ascii="Arial" w:eastAsia="Times New Roman" w:hAnsi="Arial" w:cs="Arial"/>
          <w:sz w:val="20"/>
          <w:szCs w:val="20"/>
          <w:lang w:eastAsia="pl-PL"/>
        </w:rPr>
        <w:t>gnął postępowanie przetargowe pn.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B43F97" w:rsidRPr="00B43F9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Obsługa serwisowa, przeglądy, konserwacja i naprawy sprzętu medycznego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2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Zakład Aparatury Medycznej “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Chiranex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” Eksport-Import Jan Warczakowski Ul. Armii Krajowej 37, 09-409 Płock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3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Zakład Aparatury Medycznej „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Amed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Romuald K.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Szamrej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ul. Armii Krajowej 37, 09-409 Płock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4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Erbe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Polska Sp. z o.o </w:t>
      </w: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Ul. Al. Rzeczypospolitej  14 lok. 2.8</w:t>
      </w:r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, </w:t>
      </w: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02-072 Warszawa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6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Kalmed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Iwona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Renz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Ul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Wilczak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3, 61-623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Poznań</w:t>
      </w:r>
      <w:proofErr w:type="spellEnd"/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nr 9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TMS Sp. Z o.o.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Ul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Wiertnicza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84, 02-952 Warszawa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eastAsia="pl-PL"/>
        </w:rPr>
        <w:t>Pakiet nr 23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Olympus Polska Sp. z o.o.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Ul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. </w:t>
      </w:r>
      <w:proofErr w:type="spellStart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>Wynalazek</w:t>
      </w:r>
      <w:proofErr w:type="spellEnd"/>
      <w:r w:rsidRPr="00B43F97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1, 02-677 Warszawa</w:t>
      </w:r>
      <w:r w:rsidRPr="00B43F9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43F9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43F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3F97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CB4AEA" w:rsidRPr="00752354" w:rsidRDefault="00CB4AEA" w:rsidP="00CB4AE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B304A3" w:rsidRPr="009E63F5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842A6E" w:rsidRPr="00842A6E" w:rsidRDefault="00842A6E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63F5" w:rsidRDefault="009E63F5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Default="00B43F97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Default="00B43F97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Default="00B43F97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Default="00B43F97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B43F97" w:rsidRDefault="00B43F97" w:rsidP="009E63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b/>
          <w:sz w:val="18"/>
          <w:szCs w:val="18"/>
          <w:lang w:eastAsia="pl-PL"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437"/>
        <w:gridCol w:w="1561"/>
        <w:gridCol w:w="2101"/>
        <w:gridCol w:w="2097"/>
      </w:tblGrid>
      <w:tr w:rsidR="00B43F97" w:rsidRPr="00B43F97" w:rsidTr="00B43F97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B43F97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/przeglądu technicznego/ liczba pkt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43F97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43F97" w:rsidRPr="00B43F97" w:rsidTr="00B43F97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Zakład Aparatury Medycznej “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>Chiranex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>” Eksport-Import Jan Warczakowski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Ul. Armii Krajowej 37, 09-409 Płock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2 214,00/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437"/>
        <w:gridCol w:w="1561"/>
        <w:gridCol w:w="2101"/>
        <w:gridCol w:w="2097"/>
      </w:tblGrid>
      <w:tr w:rsidR="00B43F97" w:rsidRPr="00B43F97" w:rsidTr="00B43F97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B43F97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/przeglądu technicznego/ liczba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43F97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43F97" w:rsidRPr="00B43F97" w:rsidTr="00B43F97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Zakład Aparatury Medycznej „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>Amed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 xml:space="preserve">” Romuald K.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>Szamrej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</w:rPr>
              <w:t xml:space="preserve"> ul. Armii Krajowej 37, 09-409 Płock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232 470,00/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4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437"/>
        <w:gridCol w:w="1561"/>
        <w:gridCol w:w="2101"/>
        <w:gridCol w:w="2097"/>
      </w:tblGrid>
      <w:tr w:rsidR="00B43F97" w:rsidRPr="00B43F97" w:rsidTr="00B43F97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B43F97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/przeglądu technicznego/ liczba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43F97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43F97" w:rsidRPr="00B43F97" w:rsidTr="00B43F97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Erbe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Polska Sp. z o.o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Ul. Al. Rzeczypospolitej  14 lok. 2.8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02-072 Warszawa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12 693,60/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48 h/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6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437"/>
        <w:gridCol w:w="1561"/>
        <w:gridCol w:w="2101"/>
        <w:gridCol w:w="2097"/>
      </w:tblGrid>
      <w:tr w:rsidR="00B43F97" w:rsidRPr="00B43F97" w:rsidTr="00B43F97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B43F97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/przeglądu technicznego/ liczba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43F97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43F97" w:rsidRPr="00B43F97" w:rsidTr="00B43F97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Kalmed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Iwona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Renz</w:t>
            </w:r>
            <w:proofErr w:type="spellEnd"/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Wilczak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61-623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Poznań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5 640,00/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43F97" w:rsidRPr="00B43F97" w:rsidRDefault="00B43F97" w:rsidP="00B43F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F97">
        <w:rPr>
          <w:rFonts w:ascii="Arial" w:eastAsia="Times New Roman" w:hAnsi="Arial" w:cs="Arial"/>
          <w:b/>
          <w:sz w:val="18"/>
          <w:szCs w:val="18"/>
          <w:lang w:eastAsia="pl-PL"/>
        </w:rPr>
        <w:t>Pakiet nr 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437"/>
        <w:gridCol w:w="1561"/>
        <w:gridCol w:w="2101"/>
        <w:gridCol w:w="2097"/>
      </w:tblGrid>
      <w:tr w:rsidR="00B43F97" w:rsidRPr="00B43F97" w:rsidTr="00B43F97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B43F97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/przeglądu technicznego/ liczba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43F97" w:rsidRPr="00B43F97" w:rsidRDefault="00B43F97" w:rsidP="00B43F97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43F97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43F97" w:rsidRPr="00B43F97" w:rsidTr="00B43F97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Olympus Polska Sp. z o.o.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Wynalazek</w:t>
            </w:r>
            <w:proofErr w:type="spellEnd"/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</w:t>
            </w:r>
          </w:p>
          <w:p w:rsidR="00B43F97" w:rsidRPr="00B43F97" w:rsidRDefault="00B43F97" w:rsidP="00B43F9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02-677 Warszawa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70 439,64/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3F97" w:rsidRPr="00B43F97" w:rsidRDefault="00B43F97" w:rsidP="00B43F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F9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B43F97" w:rsidRDefault="00B43F97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61008A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DF4301">
        <w:rPr>
          <w:rFonts w:ascii="Arial" w:eastAsia="Times New Roman" w:hAnsi="Arial" w:cs="Arial"/>
          <w:sz w:val="20"/>
          <w:szCs w:val="20"/>
          <w:lang w:eastAsia="pl-PL"/>
        </w:rPr>
        <w:t xml:space="preserve">e przed 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upływem 5 dni od dnia przesłania </w:t>
      </w:r>
      <w:proofErr w:type="spellStart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  <w:r w:rsidR="00DF43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A6E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842A6E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842A6E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842A6E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DF4301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4301" w:rsidRDefault="00DF43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4301" w:rsidRDefault="00DF43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4301" w:rsidRDefault="00DF43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DF4301" w:rsidRDefault="001F4705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744EBD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17</w:t>
            </w:r>
            <w:r w:rsidR="00DF430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kwietnia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</w:p>
          <w:p w:rsidR="00DF4301" w:rsidRDefault="00C3077C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 w:rsidR="00DF4301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13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</w:p>
          <w:p w:rsidR="00741ABF" w:rsidRPr="00A268B9" w:rsidRDefault="001C78F0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="00741ABF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="00741ABF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741ABF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744EBD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44EB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7099"/>
    <w:rsid w:val="00920848"/>
    <w:rsid w:val="00922159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43F97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4A72"/>
    <w:rsid w:val="00C76711"/>
    <w:rsid w:val="00C96C3D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F4301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164</cp:revision>
  <cp:lastPrinted>2020-03-18T13:00:00Z</cp:lastPrinted>
  <dcterms:created xsi:type="dcterms:W3CDTF">2013-05-08T11:52:00Z</dcterms:created>
  <dcterms:modified xsi:type="dcterms:W3CDTF">2020-04-17T09:28:00Z</dcterms:modified>
</cp:coreProperties>
</file>