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14" w:rsidRDefault="00742914" w:rsidP="00B40E22">
      <w:pPr>
        <w:pStyle w:val="Tekstpodstawowy"/>
        <w:jc w:val="center"/>
        <w:rPr>
          <w:rFonts w:ascii="Arial" w:hAnsi="Arial" w:cs="Arial"/>
          <w:b/>
          <w:bCs/>
          <w:sz w:val="24"/>
          <w:szCs w:val="24"/>
        </w:rPr>
      </w:pPr>
    </w:p>
    <w:p w:rsidR="00B40E22" w:rsidRPr="00FE02C4" w:rsidRDefault="00B40E22" w:rsidP="00B40E2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 w:rsidRPr="00FE02C4">
        <w:rPr>
          <w:rFonts w:ascii="Arial" w:hAnsi="Arial" w:cs="Arial"/>
          <w:b/>
          <w:bCs/>
          <w:sz w:val="24"/>
          <w:szCs w:val="24"/>
        </w:rPr>
        <w:t xml:space="preserve">SPECYFIKACJA </w:t>
      </w:r>
      <w:r>
        <w:rPr>
          <w:rFonts w:ascii="Arial" w:hAnsi="Arial" w:cs="Arial"/>
          <w:b/>
          <w:sz w:val="24"/>
          <w:szCs w:val="24"/>
        </w:rPr>
        <w:t>I</w:t>
      </w:r>
      <w:r w:rsidRPr="00FE02C4">
        <w:rPr>
          <w:rFonts w:ascii="Arial" w:hAnsi="Arial" w:cs="Arial"/>
          <w:b/>
          <w:sz w:val="24"/>
          <w:szCs w:val="24"/>
        </w:rPr>
        <w:t>STOTNYCH WARUNKÓW ZAMÓWIENIA</w:t>
      </w:r>
      <w:r w:rsidRPr="00FE02C4">
        <w:rPr>
          <w:rFonts w:ascii="Arial" w:hAnsi="Arial" w:cs="Arial"/>
          <w:sz w:val="24"/>
          <w:szCs w:val="24"/>
        </w:rPr>
        <w:t xml:space="preserve"> </w:t>
      </w:r>
    </w:p>
    <w:p w:rsidR="00B40E22" w:rsidRPr="00970C46" w:rsidRDefault="00B40E22" w:rsidP="00B40E22">
      <w:pPr>
        <w:pStyle w:val="Domyolnie"/>
        <w:ind w:left="709" w:firstLine="0"/>
        <w:jc w:val="center"/>
        <w:rPr>
          <w:rFonts w:ascii="Arial" w:hAnsi="Arial" w:cs="Arial"/>
          <w:i/>
          <w:color w:val="auto"/>
          <w:sz w:val="18"/>
          <w:szCs w:val="18"/>
        </w:rPr>
      </w:pPr>
      <w:r w:rsidRPr="00970C46">
        <w:rPr>
          <w:rFonts w:ascii="Arial" w:hAnsi="Arial" w:cs="Arial"/>
          <w:i/>
          <w:color w:val="auto"/>
          <w:sz w:val="18"/>
          <w:szCs w:val="18"/>
        </w:rPr>
        <w:t xml:space="preserve">w postępowaniu o udzielenie zamówienia publicznego w trybie przetargu nieograniczonego </w:t>
      </w:r>
      <w:r w:rsidRPr="00970C46">
        <w:rPr>
          <w:rFonts w:ascii="Arial" w:hAnsi="Arial" w:cs="Arial"/>
          <w:i/>
          <w:color w:val="auto"/>
          <w:sz w:val="18"/>
          <w:szCs w:val="18"/>
        </w:rPr>
        <w:br/>
        <w:t>o wartości mniejszej niż kwoty określone w przepisach wydanych na podstawie art. 11 ust. 8 ustawy z dnia 29 stycznia 2004 roku – Prawo zamówień publicznych (tekst jedn</w:t>
      </w:r>
      <w:r w:rsidR="004968D0">
        <w:rPr>
          <w:rFonts w:ascii="Arial" w:hAnsi="Arial" w:cs="Arial"/>
          <w:i/>
          <w:color w:val="auto"/>
          <w:sz w:val="18"/>
          <w:szCs w:val="18"/>
        </w:rPr>
        <w:t>.</w:t>
      </w:r>
      <w:r w:rsidRPr="00970C46">
        <w:rPr>
          <w:rFonts w:ascii="Arial" w:hAnsi="Arial" w:cs="Arial"/>
          <w:i/>
          <w:color w:val="auto"/>
          <w:sz w:val="18"/>
          <w:szCs w:val="18"/>
        </w:rPr>
        <w:t>: Dz.</w:t>
      </w:r>
      <w:r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Pr="00970C46">
        <w:rPr>
          <w:rFonts w:ascii="Arial" w:hAnsi="Arial" w:cs="Arial"/>
          <w:i/>
          <w:color w:val="auto"/>
          <w:sz w:val="18"/>
          <w:szCs w:val="18"/>
        </w:rPr>
        <w:t>U.2013 r. poz. 907</w:t>
      </w:r>
      <w:r w:rsidR="00CE2DD0">
        <w:rPr>
          <w:rFonts w:ascii="Arial" w:hAnsi="Arial" w:cs="Arial"/>
          <w:i/>
          <w:color w:val="auto"/>
          <w:sz w:val="18"/>
          <w:szCs w:val="18"/>
        </w:rPr>
        <w:t xml:space="preserve"> z </w:t>
      </w:r>
      <w:proofErr w:type="spellStart"/>
      <w:r w:rsidR="00CE2DD0">
        <w:rPr>
          <w:rFonts w:ascii="Arial" w:hAnsi="Arial" w:cs="Arial"/>
          <w:i/>
          <w:color w:val="auto"/>
          <w:sz w:val="18"/>
          <w:szCs w:val="18"/>
        </w:rPr>
        <w:t>późn</w:t>
      </w:r>
      <w:proofErr w:type="spellEnd"/>
      <w:r w:rsidR="00CE2DD0">
        <w:rPr>
          <w:rFonts w:ascii="Arial" w:hAnsi="Arial" w:cs="Arial"/>
          <w:i/>
          <w:color w:val="auto"/>
          <w:sz w:val="18"/>
          <w:szCs w:val="18"/>
        </w:rPr>
        <w:t>. zm.</w:t>
      </w:r>
      <w:r w:rsidRPr="00970C46">
        <w:rPr>
          <w:rFonts w:ascii="Arial" w:hAnsi="Arial" w:cs="Arial"/>
          <w:i/>
          <w:color w:val="auto"/>
          <w:sz w:val="18"/>
          <w:szCs w:val="18"/>
        </w:rPr>
        <w:t>)</w:t>
      </w:r>
      <w:r>
        <w:rPr>
          <w:rFonts w:ascii="Arial" w:hAnsi="Arial" w:cs="Arial"/>
          <w:i/>
          <w:color w:val="auto"/>
          <w:sz w:val="18"/>
          <w:szCs w:val="18"/>
        </w:rPr>
        <w:t>,</w:t>
      </w:r>
      <w:r w:rsidRPr="00970C46">
        <w:rPr>
          <w:rFonts w:ascii="Arial" w:hAnsi="Arial" w:cs="Arial"/>
          <w:i/>
          <w:color w:val="auto"/>
          <w:sz w:val="18"/>
          <w:szCs w:val="18"/>
        </w:rPr>
        <w:t xml:space="preserve"> </w:t>
      </w:r>
      <w:proofErr w:type="spellStart"/>
      <w:r w:rsidRPr="00970C46">
        <w:rPr>
          <w:rFonts w:ascii="Arial" w:hAnsi="Arial" w:cs="Arial"/>
          <w:i/>
          <w:color w:val="auto"/>
          <w:sz w:val="18"/>
          <w:szCs w:val="18"/>
        </w:rPr>
        <w:t>pn</w:t>
      </w:r>
      <w:proofErr w:type="spellEnd"/>
      <w:r w:rsidRPr="00970C46">
        <w:rPr>
          <w:rFonts w:ascii="Arial" w:hAnsi="Arial" w:cs="Arial"/>
          <w:i/>
          <w:color w:val="auto"/>
          <w:sz w:val="18"/>
          <w:szCs w:val="18"/>
        </w:rPr>
        <w:t>:</w:t>
      </w:r>
    </w:p>
    <w:p w:rsidR="00B40E22" w:rsidRPr="00FE02C4" w:rsidRDefault="00B40E22" w:rsidP="00B40E22">
      <w:pPr>
        <w:pStyle w:val="Domyolnie"/>
        <w:ind w:left="709"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:rsidR="00B40E22" w:rsidRDefault="00B40E22" w:rsidP="00681AF5">
      <w:pPr>
        <w:pStyle w:val="Tytu"/>
        <w:rPr>
          <w:rFonts w:ascii="Arial" w:hAnsi="Arial" w:cs="Arial"/>
          <w:sz w:val="22"/>
          <w:szCs w:val="22"/>
        </w:rPr>
      </w:pPr>
      <w:r w:rsidRPr="00405CAE">
        <w:rPr>
          <w:rFonts w:ascii="Arial" w:hAnsi="Arial" w:cs="Arial"/>
          <w:sz w:val="22"/>
          <w:szCs w:val="22"/>
        </w:rPr>
        <w:t>„</w:t>
      </w:r>
      <w:r w:rsidR="00CE2DD0">
        <w:rPr>
          <w:rFonts w:ascii="Arial" w:hAnsi="Arial" w:cs="Arial"/>
          <w:sz w:val="22"/>
          <w:szCs w:val="22"/>
        </w:rPr>
        <w:t>D</w:t>
      </w:r>
      <w:r w:rsidR="00A12538">
        <w:rPr>
          <w:rFonts w:ascii="Arial" w:hAnsi="Arial" w:cs="Arial"/>
          <w:sz w:val="22"/>
          <w:szCs w:val="22"/>
        </w:rPr>
        <w:t>ostawa</w:t>
      </w:r>
      <w:r>
        <w:rPr>
          <w:rFonts w:ascii="Arial" w:hAnsi="Arial" w:cs="Arial"/>
          <w:sz w:val="22"/>
          <w:szCs w:val="22"/>
        </w:rPr>
        <w:t xml:space="preserve"> </w:t>
      </w:r>
      <w:r w:rsidR="00A12538">
        <w:rPr>
          <w:rFonts w:ascii="Arial" w:hAnsi="Arial" w:cs="Arial"/>
          <w:sz w:val="22"/>
          <w:szCs w:val="22"/>
        </w:rPr>
        <w:t>s</w:t>
      </w:r>
      <w:r w:rsidR="00A12538" w:rsidRPr="00A12538">
        <w:rPr>
          <w:rFonts w:ascii="Arial" w:hAnsi="Arial" w:cs="Arial"/>
          <w:sz w:val="22"/>
          <w:szCs w:val="22"/>
        </w:rPr>
        <w:t>ond</w:t>
      </w:r>
      <w:r w:rsidR="00A12538">
        <w:rPr>
          <w:rFonts w:ascii="Arial" w:hAnsi="Arial" w:cs="Arial"/>
          <w:sz w:val="22"/>
          <w:szCs w:val="22"/>
        </w:rPr>
        <w:t>y USG liniowej</w:t>
      </w:r>
      <w:r w:rsidR="00A12538" w:rsidRPr="00A12538">
        <w:rPr>
          <w:rFonts w:ascii="Arial" w:hAnsi="Arial" w:cs="Arial"/>
          <w:sz w:val="22"/>
          <w:szCs w:val="22"/>
        </w:rPr>
        <w:t>, elektroniczn</w:t>
      </w:r>
      <w:r w:rsidR="00A12538">
        <w:rPr>
          <w:rFonts w:ascii="Arial" w:hAnsi="Arial" w:cs="Arial"/>
          <w:sz w:val="22"/>
          <w:szCs w:val="22"/>
        </w:rPr>
        <w:t>ej</w:t>
      </w:r>
      <w:r w:rsidR="00A12538" w:rsidRPr="00A12538">
        <w:rPr>
          <w:rFonts w:ascii="Arial" w:hAnsi="Arial" w:cs="Arial"/>
          <w:sz w:val="22"/>
          <w:szCs w:val="22"/>
        </w:rPr>
        <w:t>, trzyczęstotliwościow</w:t>
      </w:r>
      <w:r w:rsidR="00A12538">
        <w:rPr>
          <w:rFonts w:ascii="Arial" w:hAnsi="Arial" w:cs="Arial"/>
          <w:sz w:val="22"/>
          <w:szCs w:val="22"/>
        </w:rPr>
        <w:t>ej</w:t>
      </w:r>
      <w:r w:rsidR="004968D0">
        <w:rPr>
          <w:rFonts w:ascii="Arial" w:hAnsi="Arial" w:cs="Arial"/>
          <w:sz w:val="22"/>
          <w:szCs w:val="22"/>
        </w:rPr>
        <w:t>”</w:t>
      </w:r>
    </w:p>
    <w:p w:rsidR="00681AF5" w:rsidRPr="00681AF5" w:rsidRDefault="00681AF5" w:rsidP="00681AF5">
      <w:pPr>
        <w:pStyle w:val="Nagwek"/>
        <w:jc w:val="center"/>
        <w:rPr>
          <w:rFonts w:ascii="Arial" w:hAnsi="Arial" w:cs="Arial"/>
          <w:b/>
          <w:iCs/>
          <w:sz w:val="22"/>
          <w:szCs w:val="22"/>
        </w:rPr>
      </w:pPr>
      <w:r w:rsidRPr="00681AF5">
        <w:rPr>
          <w:rFonts w:ascii="Arial" w:hAnsi="Arial" w:cs="Arial"/>
          <w:b/>
          <w:iCs/>
          <w:sz w:val="22"/>
          <w:szCs w:val="22"/>
        </w:rPr>
        <w:t>PZOZ/DZP/382/1</w:t>
      </w:r>
      <w:r w:rsidR="007A4C08">
        <w:rPr>
          <w:rFonts w:ascii="Arial" w:hAnsi="Arial" w:cs="Arial"/>
          <w:b/>
          <w:iCs/>
          <w:sz w:val="22"/>
          <w:szCs w:val="22"/>
        </w:rPr>
        <w:t>8</w:t>
      </w:r>
      <w:r w:rsidRPr="00681AF5">
        <w:rPr>
          <w:rFonts w:ascii="Arial" w:hAnsi="Arial" w:cs="Arial"/>
          <w:b/>
          <w:iCs/>
          <w:sz w:val="22"/>
          <w:szCs w:val="22"/>
        </w:rPr>
        <w:t>PN/15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Zamawiający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Płocki Zakład  Opieki Zdrowotnej  Sp.  z o.o.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ul. Kościuszki 28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09 – 402 Płock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Strona internetowa, na której dostępna jest SIWZ: www.szpitalplock.pl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  <w:lang w:val="en-US"/>
        </w:rPr>
      </w:pPr>
      <w:proofErr w:type="spellStart"/>
      <w:r w:rsidRPr="001A0E85">
        <w:rPr>
          <w:rFonts w:ascii="Arial" w:hAnsi="Arial" w:cs="Arial"/>
          <w:i/>
          <w:lang w:val="en-US"/>
        </w:rPr>
        <w:t>Adres</w:t>
      </w:r>
      <w:proofErr w:type="spellEnd"/>
      <w:r w:rsidR="00581902">
        <w:rPr>
          <w:rFonts w:ascii="Arial" w:hAnsi="Arial" w:cs="Arial"/>
          <w:i/>
          <w:lang w:val="en-US"/>
        </w:rPr>
        <w:t>:</w:t>
      </w:r>
      <w:r w:rsidRPr="001A0E85">
        <w:rPr>
          <w:rFonts w:ascii="Arial" w:hAnsi="Arial" w:cs="Arial"/>
          <w:i/>
          <w:lang w:val="en-US"/>
        </w:rPr>
        <w:t xml:space="preserve"> e-mail: zamowienia_publiczne@plockizoz.pl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Godziny urzędowania: w dni robocze, poniedziałek – piątek, od godziny 7:30 do godziny 15:05.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Tryb udzielenia zamówienia</w:t>
      </w:r>
    </w:p>
    <w:p w:rsidR="00B40E22" w:rsidRPr="00CE2DD0" w:rsidRDefault="00B40E22" w:rsidP="00B40E22">
      <w:pPr>
        <w:pStyle w:val="Domyolnie"/>
        <w:ind w:left="426" w:firstLine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Postępowanie prowadzone jest w trybie przetargu nieograniczonego, na podstawie ustawy z dnia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29 stycznia 2004 rok – Prawo zamówień publicznych – zwanej dalej </w:t>
      </w:r>
      <w:r w:rsidRPr="001A0E85">
        <w:rPr>
          <w:rFonts w:ascii="Arial" w:hAnsi="Arial" w:cs="Arial"/>
          <w:i/>
          <w:iCs/>
          <w:color w:val="auto"/>
          <w:sz w:val="20"/>
          <w:szCs w:val="20"/>
        </w:rPr>
        <w:t xml:space="preserve">ustawą </w:t>
      </w:r>
      <w:proofErr w:type="spellStart"/>
      <w:r w:rsidRPr="001A0E85">
        <w:rPr>
          <w:rFonts w:ascii="Arial" w:hAnsi="Arial" w:cs="Arial"/>
          <w:i/>
          <w:iCs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 xml:space="preserve"> – (tekst jednolity: Dz.</w:t>
      </w:r>
      <w:r w:rsidR="00581902">
        <w:rPr>
          <w:rFonts w:ascii="Arial" w:hAnsi="Arial" w:cs="Arial"/>
          <w:color w:val="auto"/>
          <w:sz w:val="20"/>
          <w:szCs w:val="20"/>
        </w:rPr>
        <w:t xml:space="preserve"> 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U. z  dnia 9 sierpnia 2013 r. </w:t>
      </w:r>
      <w:r w:rsidRPr="00CE2DD0">
        <w:rPr>
          <w:rFonts w:ascii="Arial" w:hAnsi="Arial" w:cs="Arial"/>
          <w:color w:val="auto"/>
          <w:sz w:val="20"/>
          <w:szCs w:val="20"/>
        </w:rPr>
        <w:t>poz. 907</w:t>
      </w:r>
      <w:r w:rsidR="00CE2DD0" w:rsidRPr="00CE2DD0">
        <w:rPr>
          <w:rFonts w:ascii="Arial" w:hAnsi="Arial" w:cs="Arial"/>
          <w:i/>
          <w:color w:val="auto"/>
          <w:sz w:val="20"/>
          <w:szCs w:val="20"/>
        </w:rPr>
        <w:t xml:space="preserve"> z </w:t>
      </w:r>
      <w:proofErr w:type="spellStart"/>
      <w:r w:rsidR="00CE2DD0" w:rsidRPr="00CE2DD0">
        <w:rPr>
          <w:rFonts w:ascii="Arial" w:hAnsi="Arial" w:cs="Arial"/>
          <w:i/>
          <w:color w:val="auto"/>
          <w:sz w:val="20"/>
          <w:szCs w:val="20"/>
        </w:rPr>
        <w:t>późn</w:t>
      </w:r>
      <w:proofErr w:type="spellEnd"/>
      <w:r w:rsidR="00CE2DD0" w:rsidRPr="00CE2DD0">
        <w:rPr>
          <w:rFonts w:ascii="Arial" w:hAnsi="Arial" w:cs="Arial"/>
          <w:i/>
          <w:color w:val="auto"/>
          <w:sz w:val="20"/>
          <w:szCs w:val="20"/>
        </w:rPr>
        <w:t>. zm.</w:t>
      </w:r>
      <w:r w:rsidRPr="00CE2DD0">
        <w:rPr>
          <w:rFonts w:ascii="Arial" w:hAnsi="Arial" w:cs="Arial"/>
          <w:color w:val="auto"/>
          <w:sz w:val="20"/>
          <w:szCs w:val="20"/>
        </w:rPr>
        <w:t xml:space="preserve">). </w:t>
      </w:r>
    </w:p>
    <w:p w:rsidR="00B40E22" w:rsidRPr="00B40E22" w:rsidRDefault="00B40E22" w:rsidP="00264E63">
      <w:pPr>
        <w:pStyle w:val="Domyolnie"/>
        <w:numPr>
          <w:ilvl w:val="0"/>
          <w:numId w:val="6"/>
        </w:numPr>
        <w:spacing w:before="120"/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B40E22">
        <w:rPr>
          <w:rFonts w:ascii="Arial" w:hAnsi="Arial" w:cs="Arial"/>
          <w:b/>
          <w:bCs/>
          <w:color w:val="auto"/>
          <w:sz w:val="20"/>
          <w:szCs w:val="20"/>
        </w:rPr>
        <w:t>Opis przedmiotu zamówienia</w:t>
      </w:r>
    </w:p>
    <w:p w:rsidR="00B40E22" w:rsidRPr="00E85890" w:rsidRDefault="00B40E22" w:rsidP="00264E63">
      <w:pPr>
        <w:pStyle w:val="Akapitzlist"/>
        <w:numPr>
          <w:ilvl w:val="1"/>
          <w:numId w:val="6"/>
        </w:numPr>
        <w:ind w:left="715" w:hanging="431"/>
        <w:jc w:val="both"/>
        <w:rPr>
          <w:rFonts w:ascii="Arial" w:hAnsi="Arial" w:cs="Arial"/>
          <w:b/>
          <w:sz w:val="20"/>
          <w:szCs w:val="20"/>
        </w:rPr>
      </w:pPr>
      <w:r w:rsidRPr="00E85890">
        <w:rPr>
          <w:rFonts w:ascii="Arial" w:hAnsi="Arial" w:cs="Arial"/>
          <w:sz w:val="20"/>
          <w:szCs w:val="20"/>
        </w:rPr>
        <w:t xml:space="preserve">Przedmiotem zamówienia jest </w:t>
      </w:r>
      <w:r w:rsidRPr="00E85890">
        <w:rPr>
          <w:rFonts w:ascii="Arial" w:hAnsi="Arial" w:cs="Arial"/>
          <w:b/>
          <w:sz w:val="20"/>
          <w:szCs w:val="20"/>
        </w:rPr>
        <w:t xml:space="preserve">dostawa </w:t>
      </w:r>
      <w:r w:rsidR="00A12538" w:rsidRPr="00A12538">
        <w:rPr>
          <w:rFonts w:ascii="Arial" w:hAnsi="Arial" w:cs="Arial"/>
          <w:b/>
          <w:sz w:val="20"/>
          <w:szCs w:val="20"/>
        </w:rPr>
        <w:t>sondy USG liniowej, elektronicznej, trzyczęstotliwościowej</w:t>
      </w:r>
      <w:r w:rsidR="006812D1">
        <w:rPr>
          <w:rFonts w:ascii="Arial" w:hAnsi="Arial" w:cs="Arial"/>
          <w:b/>
          <w:sz w:val="20"/>
          <w:szCs w:val="20"/>
        </w:rPr>
        <w:t xml:space="preserve">. </w:t>
      </w:r>
    </w:p>
    <w:p w:rsidR="00B40E22" w:rsidRPr="006812D1" w:rsidRDefault="00B40E22" w:rsidP="00264E63">
      <w:pPr>
        <w:pStyle w:val="Akapitzlist"/>
        <w:numPr>
          <w:ilvl w:val="1"/>
          <w:numId w:val="6"/>
        </w:numPr>
        <w:ind w:left="715" w:hanging="431"/>
        <w:jc w:val="both"/>
        <w:rPr>
          <w:rFonts w:ascii="Arial" w:hAnsi="Arial" w:cs="Arial"/>
          <w:b/>
          <w:bCs/>
          <w:sz w:val="20"/>
          <w:szCs w:val="20"/>
        </w:rPr>
      </w:pPr>
      <w:r w:rsidRPr="006812D1">
        <w:rPr>
          <w:rFonts w:ascii="Arial" w:hAnsi="Arial" w:cs="Arial"/>
          <w:sz w:val="20"/>
          <w:szCs w:val="20"/>
        </w:rPr>
        <w:t xml:space="preserve">Oznaczenie kodowe Wspólnego Słownika Zamówień </w:t>
      </w:r>
      <w:r w:rsidRPr="006812D1">
        <w:rPr>
          <w:rFonts w:ascii="Arial" w:hAnsi="Arial" w:cs="Arial"/>
          <w:b/>
          <w:bCs/>
          <w:sz w:val="20"/>
          <w:szCs w:val="20"/>
        </w:rPr>
        <w:t>CPV:</w:t>
      </w:r>
      <w:r w:rsidR="006812D1" w:rsidRPr="006812D1">
        <w:rPr>
          <w:rFonts w:ascii="Arial" w:hAnsi="Arial" w:cs="Arial"/>
          <w:b/>
          <w:bCs/>
          <w:sz w:val="20"/>
          <w:szCs w:val="20"/>
        </w:rPr>
        <w:t xml:space="preserve"> </w:t>
      </w:r>
      <w:r w:rsidR="00907419" w:rsidRPr="00907419">
        <w:rPr>
          <w:rFonts w:ascii="Arial" w:hAnsi="Arial" w:cs="Arial"/>
          <w:b/>
          <w:bCs/>
          <w:sz w:val="20"/>
          <w:szCs w:val="20"/>
        </w:rPr>
        <w:t>33110000-1</w:t>
      </w:r>
    </w:p>
    <w:p w:rsidR="00B40E22" w:rsidRPr="00A702A0" w:rsidRDefault="00B40E22" w:rsidP="00A76AFC">
      <w:pPr>
        <w:ind w:left="698" w:hanging="414"/>
        <w:jc w:val="both"/>
        <w:rPr>
          <w:rFonts w:ascii="Arial" w:hAnsi="Arial" w:cs="Arial"/>
        </w:rPr>
      </w:pPr>
      <w:r w:rsidRPr="00E71A51">
        <w:rPr>
          <w:rFonts w:ascii="Arial" w:hAnsi="Arial" w:cs="Arial"/>
        </w:rPr>
        <w:t>3.3. Szczegółowy zakres zamówienia zawiera</w:t>
      </w:r>
      <w:r w:rsidR="00CE2DD0" w:rsidRPr="00E71A51">
        <w:rPr>
          <w:rFonts w:ascii="Arial" w:hAnsi="Arial" w:cs="Arial"/>
        </w:rPr>
        <w:t>ją</w:t>
      </w:r>
      <w:r w:rsidRPr="00E71A51">
        <w:rPr>
          <w:rFonts w:ascii="Arial" w:hAnsi="Arial" w:cs="Arial"/>
        </w:rPr>
        <w:t xml:space="preserve"> </w:t>
      </w:r>
      <w:r w:rsidRPr="00E71A51">
        <w:rPr>
          <w:rFonts w:ascii="Arial" w:hAnsi="Arial" w:cs="Arial"/>
          <w:b/>
          <w:bCs/>
        </w:rPr>
        <w:t>Załącznik</w:t>
      </w:r>
      <w:r w:rsidR="006812D1" w:rsidRPr="00E71A51">
        <w:rPr>
          <w:rFonts w:ascii="Arial" w:hAnsi="Arial" w:cs="Arial"/>
          <w:b/>
          <w:bCs/>
        </w:rPr>
        <w:t>i</w:t>
      </w:r>
      <w:r w:rsidRPr="00E71A51">
        <w:rPr>
          <w:rFonts w:ascii="Arial" w:hAnsi="Arial" w:cs="Arial"/>
          <w:b/>
          <w:bCs/>
        </w:rPr>
        <w:t xml:space="preserve"> Nr 1</w:t>
      </w:r>
      <w:r w:rsidR="00E71A51" w:rsidRPr="00E71A51">
        <w:rPr>
          <w:rFonts w:ascii="Arial" w:hAnsi="Arial" w:cs="Arial"/>
          <w:b/>
          <w:bCs/>
        </w:rPr>
        <w:t>, 2 i 6</w:t>
      </w:r>
      <w:r w:rsidR="00A76AFC" w:rsidRPr="00E71A51">
        <w:rPr>
          <w:rFonts w:ascii="Arial" w:hAnsi="Arial" w:cs="Arial"/>
          <w:b/>
          <w:bCs/>
        </w:rPr>
        <w:t xml:space="preserve"> do SIWZ.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możliwości udzielenia zamówień uzupełniających.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dopuszcza składania ofert wariantowych.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6" w:hanging="426"/>
        <w:outlineLvl w:val="0"/>
        <w:rPr>
          <w:rFonts w:ascii="Arial" w:hAnsi="Arial" w:cs="Arial"/>
          <w:b/>
          <w:color w:val="auto"/>
          <w:sz w:val="20"/>
        </w:rPr>
      </w:pPr>
      <w:r w:rsidRPr="001A0E85">
        <w:rPr>
          <w:rFonts w:ascii="Arial" w:hAnsi="Arial" w:cs="Arial"/>
          <w:b/>
          <w:color w:val="auto"/>
          <w:sz w:val="20"/>
        </w:rPr>
        <w:t xml:space="preserve">Zamawiający </w:t>
      </w:r>
      <w:r w:rsidR="006812D1">
        <w:rPr>
          <w:rFonts w:ascii="Arial" w:hAnsi="Arial" w:cs="Arial"/>
          <w:b/>
          <w:color w:val="auto"/>
          <w:sz w:val="20"/>
        </w:rPr>
        <w:t xml:space="preserve">nie </w:t>
      </w:r>
      <w:r w:rsidRPr="001A0E85">
        <w:rPr>
          <w:rFonts w:ascii="Arial" w:hAnsi="Arial" w:cs="Arial"/>
          <w:b/>
          <w:color w:val="auto"/>
          <w:sz w:val="20"/>
        </w:rPr>
        <w:t>dopuszcza składani</w:t>
      </w:r>
      <w:r w:rsidR="006812D1">
        <w:rPr>
          <w:rFonts w:ascii="Arial" w:hAnsi="Arial" w:cs="Arial"/>
          <w:b/>
          <w:color w:val="auto"/>
          <w:sz w:val="20"/>
        </w:rPr>
        <w:t>a</w:t>
      </w:r>
      <w:r>
        <w:rPr>
          <w:rFonts w:ascii="Arial" w:hAnsi="Arial" w:cs="Arial"/>
          <w:b/>
          <w:color w:val="auto"/>
          <w:sz w:val="20"/>
        </w:rPr>
        <w:t xml:space="preserve"> ofert częściowych</w:t>
      </w:r>
      <w:r w:rsidRPr="001A0E85">
        <w:rPr>
          <w:rFonts w:ascii="Arial" w:hAnsi="Arial" w:cs="Arial"/>
          <w:b/>
          <w:color w:val="auto"/>
          <w:sz w:val="20"/>
        </w:rPr>
        <w:t>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zawarcia umowy ramowej.</w:t>
      </w:r>
    </w:p>
    <w:p w:rsidR="00B40E22" w:rsidRPr="001A0E85" w:rsidRDefault="00B40E22" w:rsidP="00681AF5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aukcji elektronicznej.</w:t>
      </w:r>
    </w:p>
    <w:p w:rsidR="00B40E22" w:rsidRPr="001A0E85" w:rsidRDefault="00B40E22" w:rsidP="00681AF5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zwrotu kosztów udziału w postępowaniu.</w:t>
      </w:r>
    </w:p>
    <w:p w:rsidR="00B40E22" w:rsidRPr="001A0E85" w:rsidRDefault="00B40E22" w:rsidP="00681AF5">
      <w:pPr>
        <w:pStyle w:val="Domyolnie"/>
        <w:numPr>
          <w:ilvl w:val="0"/>
          <w:numId w:val="6"/>
        </w:numPr>
        <w:ind w:left="426" w:hanging="426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Termin wykonania zamówienia.</w:t>
      </w:r>
    </w:p>
    <w:p w:rsidR="00B40E22" w:rsidRPr="001A0E85" w:rsidRDefault="00B40E22" w:rsidP="00681AF5">
      <w:pPr>
        <w:pStyle w:val="Lista-kontynuacja"/>
        <w:spacing w:after="0"/>
        <w:ind w:left="426"/>
        <w:jc w:val="both"/>
        <w:rPr>
          <w:rFonts w:ascii="Arial" w:hAnsi="Arial" w:cs="Arial"/>
        </w:rPr>
      </w:pPr>
      <w:r w:rsidRPr="00BC295E">
        <w:rPr>
          <w:rFonts w:ascii="Arial" w:hAnsi="Arial" w:cs="Arial"/>
        </w:rPr>
        <w:t xml:space="preserve">Termin wykonania zamówienia: w ciągu </w:t>
      </w:r>
      <w:r w:rsidR="00A12538">
        <w:rPr>
          <w:rFonts w:ascii="Arial" w:hAnsi="Arial" w:cs="Arial"/>
          <w:b/>
        </w:rPr>
        <w:t>30</w:t>
      </w:r>
      <w:r w:rsidR="005A7CDF">
        <w:rPr>
          <w:rFonts w:ascii="Arial" w:hAnsi="Arial" w:cs="Arial"/>
          <w:b/>
        </w:rPr>
        <w:t xml:space="preserve"> dni</w:t>
      </w:r>
      <w:r w:rsidRPr="00E85890">
        <w:rPr>
          <w:rFonts w:ascii="Arial" w:hAnsi="Arial" w:cs="Arial"/>
        </w:rPr>
        <w:t xml:space="preserve"> od daty </w:t>
      </w:r>
      <w:r w:rsidRPr="00BC295E">
        <w:rPr>
          <w:rFonts w:ascii="Arial" w:hAnsi="Arial" w:cs="Arial"/>
        </w:rPr>
        <w:t>zawarcia umowy</w:t>
      </w:r>
      <w:r w:rsidRPr="001A0E85">
        <w:rPr>
          <w:rFonts w:ascii="Arial" w:hAnsi="Arial" w:cs="Arial"/>
        </w:rPr>
        <w:t>.</w:t>
      </w:r>
    </w:p>
    <w:p w:rsidR="00B40E22" w:rsidRPr="001A0E85" w:rsidRDefault="00B40E22" w:rsidP="00681AF5">
      <w:pPr>
        <w:pStyle w:val="Lista"/>
        <w:numPr>
          <w:ilvl w:val="0"/>
          <w:numId w:val="6"/>
        </w:numPr>
        <w:ind w:left="357" w:hanging="35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Warunki udziału w postępowaniu o udzielenie zamówienia oraz opis sposobu dokonywania oceny spełniania tych warunków.</w:t>
      </w:r>
    </w:p>
    <w:p w:rsidR="00B40E22" w:rsidRDefault="00B40E22" w:rsidP="00264E63">
      <w:pPr>
        <w:pStyle w:val="WW-Tekstpodstawowywcity2"/>
        <w:numPr>
          <w:ilvl w:val="2"/>
          <w:numId w:val="6"/>
        </w:numPr>
        <w:ind w:left="720" w:hanging="720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posiadania uprawnień do wykonywania określonej działalności lub czynności, jeżeli przepisy prawa nakładają obowiązek ich posiadania;</w:t>
      </w:r>
    </w:p>
    <w:p w:rsidR="00B40E22" w:rsidRPr="001E0538" w:rsidRDefault="00B40E22" w:rsidP="00B40E22">
      <w:pPr>
        <w:pStyle w:val="WW-Tekstpodstawowywcity2"/>
        <w:ind w:left="709" w:firstLine="0"/>
        <w:rPr>
          <w:rFonts w:ascii="Arial" w:hAnsi="Arial" w:cs="Arial"/>
          <w:i/>
          <w:color w:val="auto"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>spełnienia tego warunku</w:t>
      </w:r>
      <w:r>
        <w:rPr>
          <w:rFonts w:ascii="Arial" w:hAnsi="Arial" w:cs="Arial"/>
          <w:i/>
          <w:sz w:val="20"/>
        </w:rPr>
        <w:t>.</w:t>
      </w:r>
      <w:r w:rsidRPr="001E0538">
        <w:rPr>
          <w:rFonts w:ascii="Arial" w:hAnsi="Arial" w:cs="Arial"/>
          <w:i/>
          <w:color w:val="auto"/>
          <w:sz w:val="20"/>
        </w:rPr>
        <w:t xml:space="preserve"> </w:t>
      </w:r>
    </w:p>
    <w:p w:rsidR="00B40E22" w:rsidRPr="001E0538" w:rsidRDefault="00B40E22" w:rsidP="00264E63">
      <w:pPr>
        <w:pStyle w:val="WW-Tekstpodstawowywcity2"/>
        <w:numPr>
          <w:ilvl w:val="2"/>
          <w:numId w:val="6"/>
        </w:numPr>
        <w:tabs>
          <w:tab w:val="left" w:pos="709"/>
        </w:tabs>
        <w:spacing w:before="60"/>
        <w:ind w:left="357" w:hanging="357"/>
        <w:rPr>
          <w:rFonts w:ascii="Arial" w:hAnsi="Arial" w:cs="Arial"/>
          <w:color w:val="auto"/>
          <w:sz w:val="20"/>
        </w:rPr>
      </w:pPr>
      <w:r w:rsidRPr="001E0538">
        <w:rPr>
          <w:rFonts w:ascii="Arial" w:hAnsi="Arial" w:cs="Arial"/>
          <w:color w:val="auto"/>
          <w:sz w:val="20"/>
        </w:rPr>
        <w:t>posiadania wiedzy i doświadczenia niezbędnych do wykonania zamówienia;</w:t>
      </w:r>
    </w:p>
    <w:p w:rsidR="00B40E22" w:rsidRPr="00476F6C" w:rsidRDefault="00B40E22" w:rsidP="00B40E22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 xml:space="preserve">spełnienia tego warunku. </w:t>
      </w:r>
    </w:p>
    <w:p w:rsidR="00B40E22" w:rsidRPr="007E57F0" w:rsidRDefault="00B40E22" w:rsidP="00264E63">
      <w:pPr>
        <w:pStyle w:val="WW-Tekstpodstawowywcity2"/>
        <w:numPr>
          <w:ilvl w:val="2"/>
          <w:numId w:val="6"/>
        </w:numPr>
        <w:spacing w:before="60"/>
        <w:ind w:left="720" w:hanging="720"/>
        <w:rPr>
          <w:rFonts w:ascii="Arial" w:hAnsi="Arial" w:cs="Arial"/>
          <w:sz w:val="20"/>
        </w:rPr>
      </w:pPr>
      <w:r w:rsidRPr="007C037D">
        <w:rPr>
          <w:rFonts w:ascii="Arial" w:hAnsi="Arial" w:cs="Arial"/>
          <w:color w:val="auto"/>
          <w:sz w:val="20"/>
        </w:rPr>
        <w:t>dysponowania odpowiednim potencjałem technicznym oraz osobami zdolnymi do wykonania   zamówienia;</w:t>
      </w:r>
    </w:p>
    <w:p w:rsidR="00B40E22" w:rsidRPr="00476F6C" w:rsidRDefault="00B40E22" w:rsidP="00B40E22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476F6C">
        <w:rPr>
          <w:rFonts w:ascii="Arial" w:hAnsi="Arial" w:cs="Arial"/>
          <w:i/>
          <w:sz w:val="20"/>
        </w:rPr>
        <w:t xml:space="preserve">Zamawiający nie stawia szczególnych wymagań w zakresie spełnienia tego warunku. </w:t>
      </w:r>
    </w:p>
    <w:p w:rsidR="00B40E22" w:rsidRDefault="00B40E22" w:rsidP="00264E63">
      <w:pPr>
        <w:pStyle w:val="WW-Tekstpodstawowywcity2"/>
        <w:numPr>
          <w:ilvl w:val="2"/>
          <w:numId w:val="6"/>
        </w:numPr>
        <w:spacing w:before="60"/>
        <w:ind w:left="720" w:hanging="720"/>
        <w:rPr>
          <w:rFonts w:ascii="Arial" w:hAnsi="Arial" w:cs="Arial"/>
          <w:sz w:val="20"/>
        </w:rPr>
      </w:pPr>
      <w:r w:rsidRPr="007C037D">
        <w:rPr>
          <w:rFonts w:ascii="Arial" w:hAnsi="Arial" w:cs="Arial"/>
          <w:sz w:val="20"/>
        </w:rPr>
        <w:t>sytuacji ekonomicznej i finansowej zapewniającej wykonanie zamówienia</w:t>
      </w:r>
      <w:r>
        <w:rPr>
          <w:rFonts w:ascii="Arial" w:hAnsi="Arial" w:cs="Arial"/>
          <w:sz w:val="20"/>
        </w:rPr>
        <w:t>;</w:t>
      </w:r>
    </w:p>
    <w:p w:rsidR="00B40E22" w:rsidRPr="00476F6C" w:rsidRDefault="00B40E22" w:rsidP="00B40E22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476F6C">
        <w:rPr>
          <w:rFonts w:ascii="Arial" w:hAnsi="Arial" w:cs="Arial"/>
          <w:i/>
          <w:sz w:val="20"/>
        </w:rPr>
        <w:t xml:space="preserve">Zamawiający nie stawia szczególnych wymagań w zakresie spełnienia tego warunku. 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W postępowaniu mogą wziąć udział Wykonawcy, którzy spełniają warunek udziału w postępowaniu dotyczący braku podstaw do wykluczenia z postępowania o udzielenie zamówienia publicznego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W przypadku Wykonawców wspólnie ubiegających się o udzielenie zamówienia, warunek określony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w pkt 11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ppkt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 11.1.1. – 11.1.4 winien spełniać co najmniej jeden Wykonawca wspólnie ubiegający się o zamówienie. Warunek określony w pkt 12 powinien spełniać każdy z Wykonawców indywidualnie.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Wykaz oświadczeń lub dokumentów, jakie mają dostarczyć Wykonawcy w celu potwierdzenia spełniania warunków udziału w postępowaniu:</w:t>
      </w:r>
    </w:p>
    <w:p w:rsidR="00B40E22" w:rsidRPr="001A0E85" w:rsidRDefault="00B40E22" w:rsidP="00264E63">
      <w:pPr>
        <w:pStyle w:val="Domyolnie"/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 celu potwierdzenia spełniania Warunków udziału w postępowaniu do oferty należy załączyć:</w:t>
      </w:r>
    </w:p>
    <w:p w:rsidR="00B40E22" w:rsidRPr="00AA32CF" w:rsidRDefault="00B40E22" w:rsidP="00264E63">
      <w:pPr>
        <w:pStyle w:val="Domyolnie"/>
        <w:numPr>
          <w:ilvl w:val="0"/>
          <w:numId w:val="7"/>
        </w:numPr>
        <w:spacing w:before="60"/>
        <w:ind w:left="709" w:hanging="284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AA32CF">
        <w:rPr>
          <w:rFonts w:ascii="Arial" w:hAnsi="Arial" w:cs="Arial"/>
          <w:i/>
          <w:color w:val="auto"/>
          <w:sz w:val="20"/>
          <w:szCs w:val="20"/>
        </w:rPr>
        <w:t xml:space="preserve">Oświadczenie Wykonawcy o spełnianiu warunków udziału w postępowaniu określonych w art. 22 ust. 1 pkt 1-4 – wg </w:t>
      </w:r>
      <w:r w:rsidRPr="00AA32CF">
        <w:rPr>
          <w:rFonts w:ascii="Arial" w:hAnsi="Arial" w:cs="Arial"/>
          <w:b/>
          <w:bCs/>
          <w:i/>
          <w:color w:val="auto"/>
          <w:sz w:val="20"/>
          <w:szCs w:val="20"/>
        </w:rPr>
        <w:t>Załącznika Nr 4 do SIWZ</w:t>
      </w:r>
      <w:r w:rsidRPr="00AA32CF">
        <w:rPr>
          <w:rFonts w:ascii="Arial" w:hAnsi="Arial" w:cs="Arial"/>
          <w:i/>
          <w:color w:val="auto"/>
          <w:sz w:val="20"/>
          <w:szCs w:val="20"/>
        </w:rPr>
        <w:t>;</w:t>
      </w:r>
    </w:p>
    <w:p w:rsidR="00B40E22" w:rsidRDefault="00B40E22" w:rsidP="00B40E22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E0538">
        <w:rPr>
          <w:rFonts w:ascii="Arial" w:hAnsi="Arial" w:cs="Arial"/>
          <w:color w:val="auto"/>
          <w:sz w:val="20"/>
          <w:szCs w:val="20"/>
        </w:rPr>
        <w:t xml:space="preserve">W przypadku oferty składanej przez Wykonawców 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ubiegających się wspólnie o udzielenie zamówienia publicznego, oświadczenie o spełnianiu warunków, o których mowa w art. 22 ust. 1 pkt 1 – 4 składa </w:t>
      </w:r>
      <w:r w:rsidRPr="001A0E85">
        <w:rPr>
          <w:rFonts w:ascii="Arial" w:hAnsi="Arial" w:cs="Arial"/>
          <w:color w:val="auto"/>
          <w:sz w:val="20"/>
          <w:szCs w:val="20"/>
        </w:rPr>
        <w:lastRenderedPageBreak/>
        <w:t>przynajmniej jeden z Wykonawców lub wszyscy Wykonawcy potwierdzając, że łącznie spełniają te warunki.</w:t>
      </w:r>
    </w:p>
    <w:p w:rsidR="00B40E22" w:rsidRPr="00AF2D2E" w:rsidRDefault="00B40E22" w:rsidP="00B40E22">
      <w:pPr>
        <w:pStyle w:val="Domyolnie"/>
        <w:numPr>
          <w:ilvl w:val="2"/>
          <w:numId w:val="2"/>
        </w:numPr>
        <w:tabs>
          <w:tab w:val="clear" w:pos="1980"/>
        </w:tabs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F2D2E">
        <w:rPr>
          <w:rFonts w:ascii="Arial" w:hAnsi="Arial" w:cs="Arial"/>
          <w:b/>
          <w:bCs/>
          <w:color w:val="auto"/>
          <w:sz w:val="20"/>
          <w:szCs w:val="20"/>
        </w:rPr>
        <w:t xml:space="preserve">W celu potwierdzenia, że Wykonawca nie podlega wykluczeniu z postępowania </w:t>
      </w:r>
      <w:r w:rsidRPr="00AF2D2E">
        <w:rPr>
          <w:rFonts w:ascii="Arial" w:hAnsi="Arial" w:cs="Arial"/>
          <w:b/>
          <w:bCs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AF2D2E">
        <w:rPr>
          <w:rFonts w:ascii="Arial" w:hAnsi="Arial" w:cs="Arial"/>
          <w:b/>
          <w:bCs/>
          <w:color w:val="auto"/>
          <w:sz w:val="20"/>
          <w:szCs w:val="20"/>
        </w:rPr>
        <w:t>Pzp</w:t>
      </w:r>
      <w:proofErr w:type="spellEnd"/>
      <w:r w:rsidRPr="00AF2D2E">
        <w:rPr>
          <w:rFonts w:ascii="Arial" w:hAnsi="Arial" w:cs="Arial"/>
          <w:b/>
          <w:bCs/>
          <w:color w:val="auto"/>
          <w:sz w:val="20"/>
          <w:szCs w:val="20"/>
        </w:rPr>
        <w:t xml:space="preserve">, Wykonawca zobowiązany jest do złożenia niżej wymienionych dokumentów i oświadczeń: </w:t>
      </w:r>
    </w:p>
    <w:p w:rsidR="00B40E22" w:rsidRPr="00AF2D2E" w:rsidRDefault="00B40E22" w:rsidP="00264E63">
      <w:pPr>
        <w:pStyle w:val="Domyolnie"/>
        <w:numPr>
          <w:ilvl w:val="2"/>
          <w:numId w:val="11"/>
        </w:numPr>
        <w:tabs>
          <w:tab w:val="clear" w:pos="1076"/>
          <w:tab w:val="num" w:pos="709"/>
        </w:tabs>
        <w:spacing w:before="60"/>
        <w:ind w:left="714" w:hanging="357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AF2D2E">
        <w:rPr>
          <w:rFonts w:ascii="Arial" w:hAnsi="Arial" w:cs="Arial"/>
          <w:i/>
          <w:color w:val="auto"/>
          <w:sz w:val="20"/>
          <w:szCs w:val="20"/>
        </w:rPr>
        <w:t xml:space="preserve">Oświadczenia o braku podstaw do wykluczenia – wg </w:t>
      </w:r>
      <w:r w:rsidRPr="00AF2D2E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Załącznika Nr 5 do SIWZ</w:t>
      </w:r>
    </w:p>
    <w:p w:rsidR="00B40E22" w:rsidRPr="00F700C3" w:rsidRDefault="00B40E22" w:rsidP="00264E63">
      <w:pPr>
        <w:pStyle w:val="Domyolnie"/>
        <w:numPr>
          <w:ilvl w:val="0"/>
          <w:numId w:val="12"/>
        </w:numPr>
        <w:tabs>
          <w:tab w:val="num" w:pos="709"/>
        </w:tabs>
        <w:spacing w:before="60"/>
        <w:ind w:left="709" w:hanging="357"/>
        <w:jc w:val="both"/>
        <w:rPr>
          <w:rFonts w:ascii="Arial" w:hAnsi="Arial" w:cs="Arial"/>
          <w:i/>
          <w:strike/>
          <w:color w:val="FF0000"/>
          <w:sz w:val="20"/>
          <w:szCs w:val="20"/>
        </w:rPr>
      </w:pPr>
      <w:r w:rsidRPr="001A0E85">
        <w:rPr>
          <w:rFonts w:ascii="Arial" w:hAnsi="Arial" w:cs="Arial"/>
          <w:i/>
          <w:color w:val="auto"/>
          <w:sz w:val="20"/>
          <w:szCs w:val="20"/>
        </w:rPr>
        <w:t>A</w:t>
      </w:r>
      <w:r w:rsidRPr="001A0E85">
        <w:rPr>
          <w:rFonts w:ascii="Arial" w:hAnsi="Arial" w:cs="Arial"/>
          <w:i/>
          <w:color w:val="auto"/>
          <w:sz w:val="20"/>
        </w:rPr>
        <w:t xml:space="preserve">ktualnego odpisu z właściwego rejestru lub z centrali ewidencji i informacji o działalności gospodarczej, jeżeli odrębne przepisy wymagają wpisu do rejestru lub ewidencji, w celu wykazania braku podstaw do wykluczenia w oparciu o art. 24 ust. 1 pkt 2 ustawy, wystawionego nie wcześniej niż 6 miesięcy przed </w:t>
      </w:r>
      <w:r w:rsidR="007D068B">
        <w:rPr>
          <w:rFonts w:ascii="Arial" w:hAnsi="Arial" w:cs="Arial"/>
          <w:i/>
          <w:color w:val="auto"/>
          <w:sz w:val="20"/>
        </w:rPr>
        <w:t>u</w:t>
      </w:r>
      <w:r w:rsidR="00AF2D2E">
        <w:rPr>
          <w:rFonts w:ascii="Arial" w:hAnsi="Arial" w:cs="Arial"/>
          <w:i/>
          <w:color w:val="auto"/>
          <w:sz w:val="20"/>
        </w:rPr>
        <w:t>pływem terminu składania ofert.</w:t>
      </w:r>
    </w:p>
    <w:p w:rsidR="00B40E22" w:rsidRPr="001A0E85" w:rsidRDefault="00B40E22" w:rsidP="00F700C3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UWAGA: </w:t>
      </w:r>
      <w:r w:rsidRPr="001A0E85">
        <w:rPr>
          <w:rFonts w:ascii="Arial" w:hAnsi="Arial" w:cs="Arial"/>
          <w:color w:val="auto"/>
          <w:sz w:val="20"/>
          <w:szCs w:val="20"/>
        </w:rPr>
        <w:t>Jeżeli Wykonawca ma siedzibę lub miejsce zamieszkania poza terytorium Rzeczypospolitej Polskiej, zamiast dokumentów, o których mowa w punkcie 2 składa dokument lub dokumenty, wystawione w kraju, w którym ma siedzibę lub miejsce zamieszkania, potwierdzające odpowiednio, że:</w:t>
      </w:r>
    </w:p>
    <w:p w:rsidR="00B40E22" w:rsidRPr="001A0E85" w:rsidRDefault="00B40E22" w:rsidP="00B40E22">
      <w:pPr>
        <w:pStyle w:val="WW-Tekstpodstawowywcity2"/>
        <w:numPr>
          <w:ilvl w:val="1"/>
          <w:numId w:val="1"/>
        </w:numPr>
        <w:tabs>
          <w:tab w:val="clear" w:pos="2073"/>
        </w:tabs>
        <w:spacing w:before="120"/>
        <w:ind w:left="714" w:hanging="35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nie otwarto jego likwidacji ani nie ogłoszono upadłości,</w:t>
      </w:r>
    </w:p>
    <w:p w:rsidR="00B40E22" w:rsidRDefault="00B40E22" w:rsidP="00B40E22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Dokument, o którym mowa w lit. a) powinien być wystawiony nie wcześniej niż 6 miesięcy przed upływem terminu składania ofert.</w:t>
      </w:r>
    </w:p>
    <w:p w:rsidR="00B40E22" w:rsidRPr="00AA32CF" w:rsidRDefault="00B40E22" w:rsidP="00B40E22">
      <w:pPr>
        <w:pStyle w:val="WW-Tekstpodstawowywcity2"/>
        <w:tabs>
          <w:tab w:val="left" w:pos="0"/>
        </w:tabs>
        <w:spacing w:before="6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AA32CF">
        <w:rPr>
          <w:rFonts w:ascii="Arial" w:hAnsi="Arial" w:cs="Arial"/>
          <w:color w:val="auto"/>
          <w:sz w:val="20"/>
          <w:szCs w:val="20"/>
        </w:rPr>
        <w:t xml:space="preserve">Jeżeli w kraju zamieszkania osoby lub w kraju, w którym Wykonawca ma siedzibę lub miejsca zamieszkania, nie wydaje się dokumentów, o których mowa w pkt a) powyżej, zastępuje się je dokumentem zawierającym oświadczenie, w którym określa </w:t>
      </w:r>
      <w:r w:rsidR="00907419" w:rsidRPr="00AA32CF">
        <w:rPr>
          <w:rFonts w:ascii="Arial" w:hAnsi="Arial" w:cs="Arial"/>
          <w:color w:val="auto"/>
          <w:sz w:val="20"/>
          <w:szCs w:val="20"/>
        </w:rPr>
        <w:t>się</w:t>
      </w:r>
      <w:r w:rsidRPr="00AA32CF">
        <w:rPr>
          <w:rFonts w:ascii="Arial" w:hAnsi="Arial" w:cs="Arial"/>
          <w:color w:val="auto"/>
          <w:sz w:val="20"/>
          <w:szCs w:val="20"/>
        </w:rPr>
        <w:t xml:space="preserve">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 - wystawione z odpowiednią datą wymaganą dla tych dokumentów.</w:t>
      </w:r>
    </w:p>
    <w:p w:rsidR="00B40E22" w:rsidRPr="001A0E85" w:rsidRDefault="00B40E22" w:rsidP="00B40E22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 przypadku oferty składanej przez Wykonawców ubiegających się wspólnie o udzielenie zamówienia publicznego, dokumenty potwierdzające, że Wykonawca nie podlega wykluczeniu składa każdy z Wykonawców oddzielnie.</w:t>
      </w:r>
    </w:p>
    <w:p w:rsidR="00B40E22" w:rsidRPr="001A0E85" w:rsidRDefault="00B40E22" w:rsidP="00B40E22">
      <w:pPr>
        <w:widowControl w:val="0"/>
        <w:numPr>
          <w:ilvl w:val="2"/>
          <w:numId w:val="2"/>
        </w:numPr>
        <w:tabs>
          <w:tab w:val="clear" w:pos="1980"/>
        </w:tabs>
        <w:suppressAutoHyphens/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</w:rPr>
        <w:t xml:space="preserve">W celu wykazania spełnienia warunku udziału w postępowaniu dotyczącego braku podstaw </w:t>
      </w:r>
      <w:r w:rsidRPr="001A0E85">
        <w:rPr>
          <w:rFonts w:ascii="Arial" w:hAnsi="Arial" w:cs="Arial"/>
          <w:b/>
        </w:rPr>
        <w:br/>
        <w:t xml:space="preserve">do wykluczenia z postępowania o udzielenie zamówienia Wykonawcy, w okolicznościach, </w:t>
      </w:r>
      <w:r w:rsidRPr="001A0E85">
        <w:rPr>
          <w:rFonts w:ascii="Arial" w:hAnsi="Arial" w:cs="Arial"/>
          <w:b/>
        </w:rPr>
        <w:br/>
        <w:t xml:space="preserve">o których mowa w art. 24 ust. 2 pkt 5 ustawy </w:t>
      </w:r>
      <w:proofErr w:type="spellStart"/>
      <w:r w:rsidRPr="001A0E85">
        <w:rPr>
          <w:rFonts w:ascii="Arial" w:hAnsi="Arial" w:cs="Arial"/>
          <w:b/>
        </w:rPr>
        <w:t>Pzp</w:t>
      </w:r>
      <w:proofErr w:type="spellEnd"/>
      <w:r w:rsidRPr="001A0E85">
        <w:rPr>
          <w:rFonts w:ascii="Arial" w:hAnsi="Arial" w:cs="Arial"/>
          <w:b/>
        </w:rPr>
        <w:t xml:space="preserve"> należy złożyć </w:t>
      </w:r>
      <w:r w:rsidRPr="00BF4BF3">
        <w:rPr>
          <w:rFonts w:ascii="Arial" w:hAnsi="Arial" w:cs="Arial"/>
          <w:b/>
        </w:rPr>
        <w:t>następując</w:t>
      </w:r>
      <w:r w:rsidR="00F700C3" w:rsidRPr="00BF4BF3">
        <w:rPr>
          <w:rFonts w:ascii="Arial" w:hAnsi="Arial" w:cs="Arial"/>
          <w:b/>
        </w:rPr>
        <w:t>y</w:t>
      </w:r>
      <w:r w:rsidRPr="00BF4BF3">
        <w:rPr>
          <w:rFonts w:ascii="Arial" w:hAnsi="Arial" w:cs="Arial"/>
          <w:b/>
        </w:rPr>
        <w:t xml:space="preserve"> dokument:</w:t>
      </w:r>
    </w:p>
    <w:p w:rsidR="00B40E22" w:rsidRPr="006812D1" w:rsidRDefault="00B40E22" w:rsidP="00264E63">
      <w:pPr>
        <w:widowControl w:val="0"/>
        <w:numPr>
          <w:ilvl w:val="0"/>
          <w:numId w:val="10"/>
        </w:numPr>
        <w:suppressAutoHyphens/>
        <w:spacing w:before="120"/>
        <w:ind w:left="284" w:hanging="284"/>
        <w:jc w:val="both"/>
        <w:rPr>
          <w:rFonts w:ascii="Arial" w:hAnsi="Arial" w:cs="Arial"/>
          <w:b/>
          <w:bCs/>
          <w:i/>
        </w:rPr>
      </w:pPr>
      <w:r w:rsidRPr="006812D1">
        <w:rPr>
          <w:rFonts w:ascii="Arial" w:hAnsi="Arial" w:cs="Arial"/>
          <w:i/>
        </w:rPr>
        <w:t xml:space="preserve">Listę podmiotów należących do tej samej grupy kapitałowej, o której mowa w art. 24 ust. 2 pkt 5 albo informację o tym, że Wykonawca nie należy do grupy kapitałowej – </w:t>
      </w:r>
      <w:r w:rsidRPr="006812D1">
        <w:rPr>
          <w:rFonts w:ascii="Arial" w:hAnsi="Arial" w:cs="Arial"/>
          <w:b/>
          <w:i/>
          <w:u w:val="single"/>
        </w:rPr>
        <w:t>wg Załącznika Nr 7</w:t>
      </w:r>
      <w:r w:rsidR="006812D1" w:rsidRPr="006812D1">
        <w:rPr>
          <w:rFonts w:ascii="Arial" w:hAnsi="Arial" w:cs="Arial"/>
          <w:b/>
          <w:i/>
          <w:u w:val="single"/>
        </w:rPr>
        <w:t>.</w:t>
      </w:r>
    </w:p>
    <w:p w:rsidR="006812D1" w:rsidRDefault="006812D1" w:rsidP="006812D1">
      <w:pPr>
        <w:pStyle w:val="Akapitzlist"/>
        <w:widowControl w:val="0"/>
        <w:numPr>
          <w:ilvl w:val="2"/>
          <w:numId w:val="2"/>
        </w:numPr>
        <w:tabs>
          <w:tab w:val="clear" w:pos="1980"/>
          <w:tab w:val="num" w:pos="284"/>
        </w:tabs>
        <w:suppressAutoHyphens/>
        <w:spacing w:before="12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0C3880">
        <w:rPr>
          <w:rFonts w:ascii="Arial" w:hAnsi="Arial" w:cs="Arial"/>
          <w:b/>
          <w:bCs/>
          <w:sz w:val="20"/>
          <w:szCs w:val="20"/>
        </w:rPr>
        <w:t xml:space="preserve">W celu potwierdzenia, że oferowane dostawy spełniają wymagania określone przez     Zamawiającego w SIWZ, Wykonawca jest zobowiązany do złożenia: </w:t>
      </w:r>
    </w:p>
    <w:p w:rsidR="006812D1" w:rsidRDefault="006812D1" w:rsidP="006812D1">
      <w:pPr>
        <w:pStyle w:val="Domyolnie"/>
        <w:numPr>
          <w:ilvl w:val="3"/>
          <w:numId w:val="2"/>
        </w:numPr>
        <w:tabs>
          <w:tab w:val="clear" w:pos="2520"/>
          <w:tab w:val="num" w:pos="284"/>
        </w:tabs>
        <w:spacing w:before="120"/>
        <w:ind w:left="284" w:hanging="284"/>
        <w:jc w:val="both"/>
        <w:rPr>
          <w:rFonts w:ascii="Arial" w:hAnsi="Arial" w:cs="Arial"/>
          <w:i/>
          <w:color w:val="auto"/>
          <w:sz w:val="20"/>
        </w:rPr>
      </w:pPr>
      <w:r>
        <w:rPr>
          <w:rFonts w:ascii="Arial" w:hAnsi="Arial" w:cs="Arial"/>
          <w:i/>
          <w:color w:val="auto"/>
          <w:sz w:val="20"/>
        </w:rPr>
        <w:t>Opisów/ Fotografii/ Folderów potwierdzających parametry oferowanego przedmiotu zamówienia.</w:t>
      </w:r>
    </w:p>
    <w:p w:rsidR="00B40E22" w:rsidRPr="001A0E85" w:rsidRDefault="00B40E22" w:rsidP="00B40E22">
      <w:pPr>
        <w:pStyle w:val="WW-Tekstpodstawowywcity2"/>
        <w:numPr>
          <w:ilvl w:val="2"/>
          <w:numId w:val="2"/>
        </w:numPr>
        <w:tabs>
          <w:tab w:val="clear" w:pos="1980"/>
        </w:tabs>
        <w:spacing w:before="120"/>
        <w:ind w:left="357" w:hanging="357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Pozostałe dokumenty wymagane w ofercie: </w:t>
      </w:r>
    </w:p>
    <w:p w:rsidR="00B40E22" w:rsidRPr="00E85890" w:rsidRDefault="00B40E22" w:rsidP="00264E63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E85890">
        <w:rPr>
          <w:rFonts w:ascii="Arial" w:hAnsi="Arial" w:cs="Arial"/>
          <w:i/>
          <w:color w:val="auto"/>
          <w:sz w:val="20"/>
        </w:rPr>
        <w:t xml:space="preserve">Wypełniony i podpisany </w:t>
      </w:r>
      <w:r w:rsidRPr="00E85890">
        <w:rPr>
          <w:rFonts w:ascii="Arial" w:hAnsi="Arial" w:cs="Arial"/>
          <w:b/>
          <w:i/>
          <w:color w:val="auto"/>
          <w:sz w:val="20"/>
        </w:rPr>
        <w:t>Formularz Ofertowy – wg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Załącznika Nr 3 do SIWZ</w:t>
      </w:r>
    </w:p>
    <w:p w:rsidR="00B40E22" w:rsidRPr="00E85890" w:rsidRDefault="00B40E22" w:rsidP="00264E63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E85890">
        <w:rPr>
          <w:rFonts w:ascii="Arial" w:hAnsi="Arial" w:cs="Arial"/>
          <w:i/>
          <w:color w:val="auto"/>
          <w:sz w:val="20"/>
        </w:rPr>
        <w:t xml:space="preserve">Wypełniony i podpisany </w:t>
      </w:r>
      <w:r w:rsidRPr="00E85890">
        <w:rPr>
          <w:rFonts w:ascii="Arial" w:hAnsi="Arial" w:cs="Arial"/>
          <w:b/>
          <w:i/>
          <w:color w:val="auto"/>
          <w:sz w:val="20"/>
        </w:rPr>
        <w:t>Formularz cenowy – wg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Załącznika Nr 6</w:t>
      </w:r>
      <w:r w:rsidR="00A76AFC" w:rsidRPr="00E85890">
        <w:rPr>
          <w:rFonts w:ascii="Arial" w:hAnsi="Arial" w:cs="Arial"/>
          <w:b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do SIWZ</w:t>
      </w:r>
      <w:r w:rsidR="00E20A8F" w:rsidRPr="00E85890">
        <w:rPr>
          <w:rFonts w:ascii="Arial" w:hAnsi="Arial" w:cs="Arial"/>
          <w:b/>
          <w:i/>
          <w:color w:val="auto"/>
          <w:sz w:val="20"/>
        </w:rPr>
        <w:t xml:space="preserve"> </w:t>
      </w:r>
    </w:p>
    <w:p w:rsidR="00B40E22" w:rsidRPr="00E85890" w:rsidRDefault="00B40E22" w:rsidP="00264E63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E85890">
        <w:rPr>
          <w:rFonts w:ascii="Arial" w:hAnsi="Arial" w:cs="Arial"/>
          <w:i/>
          <w:color w:val="auto"/>
          <w:sz w:val="20"/>
        </w:rPr>
        <w:t xml:space="preserve">Wypełniony i podpisany formularz </w:t>
      </w:r>
      <w:r w:rsidRPr="00E85890">
        <w:rPr>
          <w:rFonts w:ascii="Arial" w:hAnsi="Arial" w:cs="Arial"/>
          <w:b/>
          <w:i/>
          <w:color w:val="auto"/>
          <w:sz w:val="20"/>
        </w:rPr>
        <w:t xml:space="preserve">„Parametry </w:t>
      </w:r>
      <w:proofErr w:type="spellStart"/>
      <w:r w:rsidRPr="00E85890">
        <w:rPr>
          <w:rFonts w:ascii="Arial" w:hAnsi="Arial" w:cs="Arial"/>
          <w:b/>
          <w:i/>
          <w:color w:val="auto"/>
          <w:sz w:val="20"/>
        </w:rPr>
        <w:t>techniczno</w:t>
      </w:r>
      <w:proofErr w:type="spellEnd"/>
      <w:r w:rsidRPr="00E85890">
        <w:rPr>
          <w:rFonts w:ascii="Arial" w:hAnsi="Arial" w:cs="Arial"/>
          <w:b/>
          <w:i/>
          <w:color w:val="auto"/>
          <w:sz w:val="20"/>
        </w:rPr>
        <w:t xml:space="preserve"> - użytkowe” - wg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Załącznika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Nr 1.1</w:t>
      </w:r>
      <w:r w:rsidR="00907419">
        <w:rPr>
          <w:rFonts w:ascii="Arial" w:hAnsi="Arial" w:cs="Arial"/>
          <w:b/>
          <w:i/>
          <w:color w:val="auto"/>
          <w:sz w:val="20"/>
        </w:rPr>
        <w:t xml:space="preserve">. </w:t>
      </w:r>
      <w:r w:rsidR="005A32D9" w:rsidRPr="00E85890">
        <w:rPr>
          <w:rFonts w:ascii="Arial" w:hAnsi="Arial" w:cs="Arial"/>
          <w:b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do OPZ</w:t>
      </w:r>
      <w:r w:rsidR="00E20A8F" w:rsidRPr="00E85890">
        <w:rPr>
          <w:rFonts w:ascii="Arial" w:hAnsi="Arial" w:cs="Arial"/>
          <w:b/>
          <w:i/>
          <w:color w:val="auto"/>
          <w:sz w:val="20"/>
        </w:rPr>
        <w:t xml:space="preserve"> </w:t>
      </w:r>
    </w:p>
    <w:p w:rsidR="00B40E22" w:rsidRPr="00E85890" w:rsidRDefault="00B40E22" w:rsidP="00264E63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E85890">
        <w:rPr>
          <w:rFonts w:ascii="Arial" w:hAnsi="Arial" w:cs="Arial"/>
          <w:i/>
          <w:color w:val="auto"/>
          <w:sz w:val="20"/>
        </w:rPr>
        <w:t xml:space="preserve">Wypełniony i podpisany formularz </w:t>
      </w:r>
      <w:r w:rsidRPr="00E85890">
        <w:rPr>
          <w:rFonts w:ascii="Arial" w:hAnsi="Arial" w:cs="Arial"/>
          <w:b/>
          <w:i/>
          <w:color w:val="auto"/>
          <w:sz w:val="20"/>
        </w:rPr>
        <w:t>„Warunki gwarancji i serwisu pogwarancyjnego”</w:t>
      </w:r>
      <w:r w:rsidRPr="00E85890">
        <w:rPr>
          <w:rFonts w:ascii="Arial" w:hAnsi="Arial" w:cs="Arial"/>
          <w:i/>
          <w:color w:val="auto"/>
          <w:sz w:val="20"/>
        </w:rPr>
        <w:t xml:space="preserve"> - </w:t>
      </w:r>
      <w:r w:rsidRPr="00E85890">
        <w:rPr>
          <w:rFonts w:ascii="Arial" w:hAnsi="Arial" w:cs="Arial"/>
          <w:b/>
          <w:i/>
          <w:color w:val="auto"/>
          <w:sz w:val="20"/>
        </w:rPr>
        <w:t>wg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Załącznika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  <w:szCs w:val="20"/>
        </w:rPr>
        <w:t xml:space="preserve">Nr </w:t>
      </w:r>
      <w:r w:rsidR="00EC6DEF" w:rsidRPr="00E85890">
        <w:rPr>
          <w:rFonts w:ascii="Arial" w:hAnsi="Arial" w:cs="Arial"/>
          <w:b/>
          <w:i/>
          <w:color w:val="auto"/>
          <w:sz w:val="20"/>
          <w:szCs w:val="20"/>
        </w:rPr>
        <w:t>1.1.1.</w:t>
      </w:r>
      <w:r w:rsidR="008E4300" w:rsidRPr="00E85890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  <w:szCs w:val="20"/>
        </w:rPr>
        <w:t>do</w:t>
      </w:r>
      <w:r w:rsidRPr="00E85890">
        <w:rPr>
          <w:rFonts w:ascii="Arial" w:hAnsi="Arial" w:cs="Arial"/>
          <w:b/>
          <w:i/>
          <w:color w:val="auto"/>
          <w:sz w:val="20"/>
        </w:rPr>
        <w:t xml:space="preserve"> OPZ</w:t>
      </w:r>
      <w:r w:rsidR="006812D1">
        <w:rPr>
          <w:rFonts w:ascii="Arial" w:hAnsi="Arial" w:cs="Arial"/>
          <w:b/>
          <w:i/>
          <w:color w:val="auto"/>
          <w:sz w:val="20"/>
        </w:rPr>
        <w:t>.</w:t>
      </w:r>
      <w:r w:rsidR="00E20A8F" w:rsidRPr="00E85890">
        <w:rPr>
          <w:rFonts w:ascii="Arial" w:hAnsi="Arial" w:cs="Arial"/>
          <w:b/>
          <w:i/>
          <w:color w:val="auto"/>
          <w:sz w:val="20"/>
        </w:rPr>
        <w:t xml:space="preserve"> </w:t>
      </w:r>
    </w:p>
    <w:p w:rsidR="00B40E22" w:rsidRPr="001A0E85" w:rsidRDefault="00B40E22" w:rsidP="00264E63">
      <w:pPr>
        <w:pStyle w:val="WW-Tekstpodstawowywcity2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Sposób porozumiewania się Zamawiającego z Wykonawcami.</w:t>
      </w:r>
    </w:p>
    <w:p w:rsidR="00B40E22" w:rsidRPr="001A0E85" w:rsidRDefault="00B40E22" w:rsidP="00264E63">
      <w:pPr>
        <w:pStyle w:val="Lista"/>
        <w:numPr>
          <w:ilvl w:val="1"/>
          <w:numId w:val="13"/>
        </w:numPr>
        <w:spacing w:before="12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Niniejsze postępowanie prowadzone jest w języku polskim.</w:t>
      </w:r>
    </w:p>
    <w:p w:rsidR="00B40E22" w:rsidRPr="001A0E85" w:rsidRDefault="00B40E22" w:rsidP="00264E63">
      <w:pPr>
        <w:pStyle w:val="Lista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Wszelkie oświadczenia, wnioski, zawiadomienia oraz informacje będą przekazywane przez Zamawiającego i Wykonawców pisemnie faksem lub drogą elektroniczną.</w:t>
      </w:r>
    </w:p>
    <w:p w:rsidR="00B40E22" w:rsidRPr="001A0E85" w:rsidRDefault="00B40E22" w:rsidP="00264E63">
      <w:pPr>
        <w:pStyle w:val="Lista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Jeżeli Zamawiający lub Wykonawca przekazują oświadczenia, wnioski, zawiadomienia oraz informacje faksem lub drogą elektroniczną, każda ze stron na żądanie drugiej strony niezwłocznie potwierdza fakt ich otrzymania.</w:t>
      </w:r>
    </w:p>
    <w:p w:rsidR="00B40E22" w:rsidRPr="00FE02C4" w:rsidRDefault="00B40E22" w:rsidP="00264E63">
      <w:pPr>
        <w:pStyle w:val="Lista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Dokumenty składane przez Wykonawców, w odpowiedzi na wezwanie w trybie art. 26 ust. 3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 xml:space="preserve">, winny być złożone w formie pisemnej tj. oryginał lub kopia poświadczona za zgodność </w:t>
      </w:r>
      <w:r w:rsidRPr="001A0E85">
        <w:rPr>
          <w:rFonts w:ascii="Arial" w:hAnsi="Arial" w:cs="Arial"/>
        </w:rPr>
        <w:br/>
        <w:t>z oryginałem przez Wykonawcę, w terminie wyznaczonym przez Zamawiającego.</w:t>
      </w:r>
    </w:p>
    <w:p w:rsidR="00B40E22" w:rsidRPr="001A0E85" w:rsidRDefault="00B40E22" w:rsidP="0083085A">
      <w:pPr>
        <w:pStyle w:val="WW-Tekstpodstawowywcity2"/>
        <w:numPr>
          <w:ilvl w:val="0"/>
          <w:numId w:val="13"/>
        </w:numPr>
        <w:spacing w:before="120"/>
        <w:rPr>
          <w:rFonts w:ascii="Arial" w:hAnsi="Arial" w:cs="Arial"/>
          <w:b/>
          <w:bCs/>
          <w:strike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Osoby uprawnione do porozumiewania się z Wykonawcami. </w:t>
      </w:r>
    </w:p>
    <w:p w:rsidR="0083085A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wyznacza do bezpośredniego kontaktowania się z Wykonawcami: </w:t>
      </w:r>
    </w:p>
    <w:p w:rsidR="0083085A" w:rsidRDefault="00335B25" w:rsidP="0083085A">
      <w:pPr>
        <w:pStyle w:val="Lista"/>
        <w:ind w:lef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Annę Piórkowską Specjalistę</w:t>
      </w:r>
      <w:r w:rsidR="00B40E22" w:rsidRPr="00CB7267">
        <w:rPr>
          <w:rFonts w:ascii="Arial" w:hAnsi="Arial" w:cs="Arial"/>
          <w:b/>
          <w:bCs/>
        </w:rPr>
        <w:t xml:space="preserve"> </w:t>
      </w:r>
      <w:r w:rsidR="00B40E22" w:rsidRPr="00CB7267">
        <w:rPr>
          <w:rFonts w:ascii="Arial" w:hAnsi="Arial" w:cs="Arial"/>
        </w:rPr>
        <w:t>w Dziale Zamówień Publicznych,</w:t>
      </w:r>
      <w:r w:rsidR="00B40E22" w:rsidRPr="001A0E85">
        <w:rPr>
          <w:rFonts w:ascii="Arial" w:hAnsi="Arial" w:cs="Arial"/>
        </w:rPr>
        <w:t xml:space="preserve"> </w:t>
      </w:r>
    </w:p>
    <w:p w:rsidR="00B40E22" w:rsidRPr="0083085A" w:rsidRDefault="00B40E22" w:rsidP="0083085A">
      <w:pPr>
        <w:pStyle w:val="Lista"/>
        <w:ind w:left="567" w:firstLine="0"/>
        <w:jc w:val="both"/>
        <w:rPr>
          <w:rFonts w:ascii="Arial" w:hAnsi="Arial" w:cs="Arial"/>
          <w:lang w:val="en-US"/>
        </w:rPr>
      </w:pPr>
      <w:proofErr w:type="spellStart"/>
      <w:r w:rsidRPr="0083085A">
        <w:rPr>
          <w:rFonts w:ascii="Arial" w:hAnsi="Arial" w:cs="Arial"/>
          <w:lang w:val="en-US"/>
        </w:rPr>
        <w:t>tel</w:t>
      </w:r>
      <w:proofErr w:type="spellEnd"/>
      <w:r w:rsidRPr="0083085A">
        <w:rPr>
          <w:rFonts w:ascii="Arial" w:hAnsi="Arial" w:cs="Arial"/>
          <w:lang w:val="en-US"/>
        </w:rPr>
        <w:t xml:space="preserve">: +48 24 364 51 24, fax: +48 24 364 51 02, e-mail: </w:t>
      </w:r>
      <w:hyperlink r:id="rId9" w:history="1">
        <w:r w:rsidRPr="0083085A">
          <w:rPr>
            <w:rStyle w:val="Hipercze"/>
            <w:rFonts w:ascii="Arial" w:hAnsi="Arial" w:cs="Arial"/>
            <w:color w:val="auto"/>
            <w:lang w:val="en-US"/>
          </w:rPr>
          <w:t>zamowienia_publiczne@plockizoz.pl</w:t>
        </w:r>
      </w:hyperlink>
      <w:r w:rsidRPr="0083085A">
        <w:rPr>
          <w:rFonts w:ascii="Arial" w:hAnsi="Arial" w:cs="Arial"/>
          <w:lang w:val="en-US"/>
        </w:rPr>
        <w:t>.</w:t>
      </w:r>
    </w:p>
    <w:p w:rsidR="00B40E22" w:rsidRPr="001A0E85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lastRenderedPageBreak/>
        <w:t>Zamawiający nie zamierza zwoływać zebrania Wykonawców.</w:t>
      </w:r>
    </w:p>
    <w:p w:rsidR="00B40E22" w:rsidRPr="001A0E85" w:rsidRDefault="00B40E22" w:rsidP="00264E63">
      <w:pPr>
        <w:pStyle w:val="WW-Tekstpodstawowywcity2"/>
        <w:numPr>
          <w:ilvl w:val="0"/>
          <w:numId w:val="6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Wadium</w:t>
      </w:r>
    </w:p>
    <w:p w:rsidR="00B40E22" w:rsidRPr="001A0E85" w:rsidRDefault="00B40E22" w:rsidP="00B40E22">
      <w:pPr>
        <w:pStyle w:val="WW-Tekstpodstawowywcity2"/>
        <w:ind w:left="0" w:firstLine="556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Zamawiający nie wymaga wniesienia wadium.</w:t>
      </w:r>
    </w:p>
    <w:p w:rsidR="00B40E22" w:rsidRPr="001A0E85" w:rsidRDefault="00B40E22" w:rsidP="00264E63">
      <w:pPr>
        <w:pStyle w:val="WW-Tekstpodstawowywcity2"/>
        <w:numPr>
          <w:ilvl w:val="0"/>
          <w:numId w:val="6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Termin związania ofertą.</w:t>
      </w:r>
    </w:p>
    <w:p w:rsidR="00B40E22" w:rsidRPr="001A0E85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Termin związania ofertą wynosi 30 dni od dnia składania ofert.</w:t>
      </w:r>
    </w:p>
    <w:p w:rsidR="00B40E22" w:rsidRPr="001A0E85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B40E22" w:rsidRPr="001A0E85" w:rsidRDefault="00B40E22" w:rsidP="0083085A">
      <w:pPr>
        <w:pStyle w:val="WW-Tekstpodstawowywcity2"/>
        <w:numPr>
          <w:ilvl w:val="0"/>
          <w:numId w:val="6"/>
        </w:numPr>
        <w:spacing w:before="12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Opis sposobu przygotowania ofert.</w:t>
      </w: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Każdy Wykonawca może złożyć jedną ofertę. Złożenie większej liczby ofert niż jedna lub złożenie oferty wariantowej skutkować będzie odrzuceniem wszystkich złożonych przez danego Wykonawcę ofert.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Wykonawcy ponoszą wszelkie koszty związane z przygotowaniem i złożeniem oferty.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Oferta składana przez Wykonawcę powinna być sporządzona na Formularzu Ofertowym załączonym do niniejszej SIWZ </w:t>
      </w:r>
      <w:r w:rsidRPr="001A0E85">
        <w:rPr>
          <w:rFonts w:ascii="Arial" w:hAnsi="Arial" w:cs="Arial"/>
          <w:b/>
          <w:bCs/>
          <w:color w:val="auto"/>
          <w:sz w:val="20"/>
          <w:szCs w:val="20"/>
        </w:rPr>
        <w:t>(Załącznik Nr 3)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 lub w jego formie. Formularz Ofertowy wraz ze stanowiącymi integralną część oferty załącznikami, musi być wypełniony przez Wykonawcę ściśle według postanowień niniejszej SIWZ.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</w:rPr>
        <w:t>W przypadku, gdy Wykonawca dołączy do oferty kopię dokumentu, kopia ta musi być poświadczona za zgodność z oryginałem w sposób określony w Rozporządzeniu Prezesa Rady Ministrów z dnia 19 lutego 2013 roku w sprawie rodzajów dokumentów, jakich może żądać Zamawiający od Wykonawcy, oraz form, w jakich te dokumenty mogą być składane (Dz. U. z 2013 r., poz. 231</w:t>
      </w:r>
      <w:r w:rsidRPr="001A0E85">
        <w:rPr>
          <w:rFonts w:ascii="Arial" w:hAnsi="Arial" w:cs="Arial"/>
          <w:color w:val="auto"/>
          <w:sz w:val="20"/>
          <w:szCs w:val="20"/>
        </w:rPr>
        <w:t>).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Oferta musi być napisana w języku polskim, na maszynie do pisania, komputerze, ręcznie długopisem lub nieścieralnym atramentem. Treść oferty musi odpowiadać treści niniejszej SIWZ.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Wszystkie miejsca w ofercie, w których Wykonawca naniósł zmiany muszą być opatrzone podpisem osoby podpisującej ofertę.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Jeżeli Wykonawca załączy do oferty dokumenty w języku obcym, dokumenty te muszą być złożone wraz z tłumaczeniem na język polski.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Oferta wraz z załącznikami musi być podpisana przez osobę upoważnioną do reprezentowania Wykonawcy. Uprawnionymi do składania oświadczeń woli są osoby wykazane w Krajowym Rejestrze Sądowym (rejestrze przedsiębiorców) albo, jeżeli Wykonawca nie uzyskał dotychczas wpisu do KRS, osoby wskazane w dotychczasowych: rejestrze handlowym, rejestrze spółdzielni lub przedsiębiorstw państwowych, w ewidencji działalności gospodarczej. Wyżej wymienione uprawnienia posiadają także osoby legitymujące się odpowiednimi pełnomocnictwami udzielonymi przez osoby uprawnione do składania oświadczeń woli w imieniu Wykonawcy. W przypadku podpisywania oferty przez osobę/osoby posiadające pełnomocnictwa, dokumenty pełnomocnictwa muszą być dołączone do oferty w oryginale lub w notarialnie uwierzytelnionej kopii.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Zaleca się, aby wszystkie zapisane strony oferty (a nie kartki) wraz z załącznikami były jednoznacznie ponumerowane, a także podpisane przez osobę lub osoby podpisujące ofertę.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Proponuje się, aby oferta wraz ze wszystkimi załącznikami była trwale spięta.</w:t>
      </w:r>
    </w:p>
    <w:p w:rsidR="00B40E22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Kilka podmiotów może złożyć ofertę wspólną. W takim przypadku podmioty te ponoszą solidarną odpowiedzialność za niewykonanie lub nienależyte wykonanie zamówienia. Wykonawcy ubiegający się wspólnie o udzielenie zamówienia ustanawiają pełnomocnika do reprezentowania ich w postępowaniu o udzielenie zamówienia albo do reprezentowania w postępowaniu i zawarcia umowy.</w:t>
      </w:r>
    </w:p>
    <w:p w:rsidR="006812D1" w:rsidRPr="001A0E85" w:rsidRDefault="006812D1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6C1094">
        <w:rPr>
          <w:rFonts w:ascii="Arial" w:hAnsi="Arial" w:cs="Arial"/>
          <w:color w:val="auto"/>
          <w:sz w:val="20"/>
          <w:szCs w:val="20"/>
        </w:rPr>
        <w:t xml:space="preserve">W przypadku, gdy informacje zawarte w ofercie stanowią tajemnicę przedsiębiorstwa w rozumieniu przepisów ustawy o </w:t>
      </w:r>
      <w:proofErr w:type="spellStart"/>
      <w:r w:rsidRPr="006C1094">
        <w:rPr>
          <w:rFonts w:ascii="Arial" w:hAnsi="Arial" w:cs="Arial"/>
          <w:color w:val="auto"/>
          <w:sz w:val="20"/>
          <w:szCs w:val="20"/>
        </w:rPr>
        <w:t>o</w:t>
      </w:r>
      <w:proofErr w:type="spellEnd"/>
      <w:r w:rsidRPr="006C1094">
        <w:rPr>
          <w:rFonts w:ascii="Arial" w:hAnsi="Arial" w:cs="Arial"/>
          <w:color w:val="auto"/>
          <w:sz w:val="20"/>
          <w:szCs w:val="20"/>
        </w:rPr>
        <w:t xml:space="preserve"> zwalczaniu nieuczciwej konkurencji, co do których Wykonawca zastrzega, że nie mogą być udostępnione innym uczestnikom postępowania, muszą być oznaczone  klauzulą: „INFORMACJE STANOWIĄCE TAJEMNICĘ PRZEDSIĘBIORSTWA W ROZUMIENIU ART.11 UST.4 USTAWY z dnia 16 kwietnia 1993 r. O ZWALCZANIU NIEUCZCIWEJ KONKURENCJI (</w:t>
      </w:r>
      <w:proofErr w:type="spellStart"/>
      <w:r w:rsidRPr="006C1094">
        <w:rPr>
          <w:rFonts w:ascii="Arial" w:hAnsi="Arial" w:cs="Arial"/>
          <w:color w:val="auto"/>
          <w:sz w:val="20"/>
          <w:szCs w:val="20"/>
        </w:rPr>
        <w:t>Dz.U</w:t>
      </w:r>
      <w:proofErr w:type="spellEnd"/>
      <w:r w:rsidRPr="006C1094">
        <w:rPr>
          <w:rFonts w:ascii="Arial" w:hAnsi="Arial" w:cs="Arial"/>
          <w:color w:val="auto"/>
          <w:sz w:val="20"/>
          <w:szCs w:val="20"/>
        </w:rPr>
        <w:t xml:space="preserve">. z 2003 r. Nr 153, poz.1503 z </w:t>
      </w:r>
      <w:proofErr w:type="spellStart"/>
      <w:r w:rsidRPr="006C1094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6C1094">
        <w:rPr>
          <w:rFonts w:ascii="Arial" w:hAnsi="Arial" w:cs="Arial"/>
          <w:color w:val="auto"/>
          <w:sz w:val="20"/>
          <w:szCs w:val="20"/>
        </w:rPr>
        <w:t xml:space="preserve">. zm.)” </w:t>
      </w:r>
      <w:r w:rsidRPr="006C1094">
        <w:rPr>
          <w:rFonts w:ascii="Arial" w:hAnsi="Arial" w:cs="Arial"/>
          <w:b/>
          <w:color w:val="auto"/>
          <w:sz w:val="20"/>
          <w:szCs w:val="20"/>
        </w:rPr>
        <w:t>i dołączone do oferty, zaleca się, aby były trwale, oddzielnie spięte</w:t>
      </w:r>
      <w:r w:rsidRPr="006C1094">
        <w:rPr>
          <w:rFonts w:ascii="Arial" w:hAnsi="Arial" w:cs="Arial"/>
          <w:color w:val="auto"/>
          <w:sz w:val="20"/>
          <w:szCs w:val="20"/>
        </w:rPr>
        <w:t>. Zgodnie z tym przepisem przez 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ich poufności. Wykonawca zastrzegając tajemnicę przedsiębiorstwa zobowiązany jest załączyć pisemne uzasadnienie odnośnie do charakteru zastrzeżonych w niej informacji. Uzasadnienie ma na celu udowodnienie spełnienia przesłanek określonych w przywołanym powyżej przepisie, tj. że zastrzeżona informacja</w:t>
      </w:r>
      <w:r>
        <w:rPr>
          <w:rFonts w:ascii="Arial" w:hAnsi="Arial" w:cs="Arial"/>
          <w:color w:val="auto"/>
          <w:sz w:val="20"/>
          <w:szCs w:val="20"/>
        </w:rPr>
        <w:t>:</w:t>
      </w:r>
    </w:p>
    <w:p w:rsidR="006812D1" w:rsidRPr="006C1094" w:rsidRDefault="006812D1" w:rsidP="00AB435A">
      <w:pPr>
        <w:pStyle w:val="WW-Tekstpodstawowywcity21"/>
        <w:numPr>
          <w:ilvl w:val="0"/>
          <w:numId w:val="33"/>
        </w:numPr>
        <w:rPr>
          <w:rFonts w:ascii="Arial" w:hAnsi="Arial" w:cs="Arial"/>
          <w:color w:val="auto"/>
          <w:sz w:val="20"/>
          <w:szCs w:val="20"/>
        </w:rPr>
      </w:pPr>
      <w:r w:rsidRPr="006C1094">
        <w:rPr>
          <w:rFonts w:ascii="Arial" w:hAnsi="Arial" w:cs="Arial"/>
          <w:color w:val="auto"/>
          <w:sz w:val="20"/>
          <w:szCs w:val="20"/>
        </w:rPr>
        <w:t>ma charakter techniczny, technologiczny lub organizacyjny przedsiębiorstwa,</w:t>
      </w:r>
    </w:p>
    <w:p w:rsidR="006812D1" w:rsidRPr="006C1094" w:rsidRDefault="006812D1" w:rsidP="00AB435A">
      <w:pPr>
        <w:pStyle w:val="WW-Tekstpodstawowywcity21"/>
        <w:numPr>
          <w:ilvl w:val="0"/>
          <w:numId w:val="33"/>
        </w:numPr>
        <w:rPr>
          <w:rFonts w:ascii="Arial" w:hAnsi="Arial" w:cs="Arial"/>
          <w:color w:val="auto"/>
          <w:sz w:val="20"/>
          <w:szCs w:val="20"/>
        </w:rPr>
      </w:pPr>
      <w:r w:rsidRPr="006C1094">
        <w:rPr>
          <w:rFonts w:ascii="Arial" w:hAnsi="Arial" w:cs="Arial"/>
          <w:color w:val="auto"/>
          <w:sz w:val="20"/>
          <w:szCs w:val="20"/>
        </w:rPr>
        <w:lastRenderedPageBreak/>
        <w:t>nie została ujawniona do wiadomości publicznej,</w:t>
      </w:r>
    </w:p>
    <w:p w:rsidR="006812D1" w:rsidRPr="006C1094" w:rsidRDefault="006812D1" w:rsidP="00AB435A">
      <w:pPr>
        <w:pStyle w:val="WW-Tekstpodstawowywcity21"/>
        <w:numPr>
          <w:ilvl w:val="0"/>
          <w:numId w:val="33"/>
        </w:numPr>
        <w:rPr>
          <w:rFonts w:ascii="Arial" w:hAnsi="Arial" w:cs="Arial"/>
          <w:color w:val="auto"/>
          <w:sz w:val="20"/>
          <w:szCs w:val="20"/>
        </w:rPr>
      </w:pPr>
      <w:r w:rsidRPr="006C1094">
        <w:rPr>
          <w:rFonts w:ascii="Arial" w:hAnsi="Arial" w:cs="Arial"/>
          <w:color w:val="auto"/>
          <w:sz w:val="20"/>
          <w:szCs w:val="20"/>
        </w:rPr>
        <w:t>podjęto w stosunku do niej niezbędne działania w celu zachowania poufności</w:t>
      </w:r>
    </w:p>
    <w:p w:rsidR="00B40E22" w:rsidRPr="00800F12" w:rsidRDefault="006812D1" w:rsidP="006812D1">
      <w:pPr>
        <w:pStyle w:val="WW-Tekstpodstawowywcity21"/>
        <w:ind w:left="567" w:firstLine="0"/>
        <w:rPr>
          <w:rFonts w:ascii="Arial" w:hAnsi="Arial" w:cs="Arial"/>
          <w:color w:val="auto"/>
          <w:sz w:val="20"/>
          <w:szCs w:val="20"/>
        </w:rPr>
      </w:pPr>
      <w:r w:rsidRPr="00800F12">
        <w:rPr>
          <w:rFonts w:ascii="Arial" w:hAnsi="Arial" w:cs="Arial"/>
          <w:color w:val="auto"/>
          <w:sz w:val="20"/>
          <w:szCs w:val="20"/>
        </w:rPr>
        <w:t xml:space="preserve">Zaleca się, aby uzasadnienie o którym mowa powyżej było sformułowane w sposób umożliwiający jego udostępnienie pozostałym uczestnikom postępowania, w przypadku uznania przez </w:t>
      </w:r>
      <w:r w:rsidR="00E71A51" w:rsidRPr="00800F12">
        <w:rPr>
          <w:rFonts w:ascii="Arial" w:hAnsi="Arial" w:cs="Arial"/>
          <w:color w:val="auto"/>
          <w:sz w:val="20"/>
          <w:szCs w:val="20"/>
        </w:rPr>
        <w:t>Z</w:t>
      </w:r>
      <w:r w:rsidRPr="00800F12">
        <w:rPr>
          <w:rFonts w:ascii="Arial" w:hAnsi="Arial" w:cs="Arial"/>
          <w:color w:val="auto"/>
          <w:sz w:val="20"/>
          <w:szCs w:val="20"/>
        </w:rPr>
        <w:t>amawiającego zasadności tego zastrzeżenia.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Wykonawca zobowiązany jest do wskazania w ofercie części zamówienia, której wykonanie powierzy podwykonawcom.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Miejsce i termin składania ofert.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Oferty należy składać w nieprzejrzystym, zamkniętym opakowaniu do </w:t>
      </w:r>
      <w:r w:rsidR="002D73F9">
        <w:rPr>
          <w:rFonts w:ascii="Arial" w:hAnsi="Arial" w:cs="Arial"/>
          <w:b/>
        </w:rPr>
        <w:t>3 kwietnia</w:t>
      </w:r>
      <w:r w:rsidR="003856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201</w:t>
      </w:r>
      <w:r w:rsidR="00B00FBC">
        <w:rPr>
          <w:rFonts w:ascii="Arial" w:hAnsi="Arial" w:cs="Arial"/>
          <w:b/>
          <w:bCs/>
        </w:rPr>
        <w:t>5</w:t>
      </w:r>
      <w:r w:rsidR="00B972C6">
        <w:rPr>
          <w:rFonts w:ascii="Arial" w:hAnsi="Arial" w:cs="Arial"/>
          <w:b/>
          <w:bCs/>
        </w:rPr>
        <w:t xml:space="preserve"> roku do godz. </w:t>
      </w:r>
      <w:r w:rsidR="002D73F9">
        <w:rPr>
          <w:rFonts w:ascii="Arial" w:hAnsi="Arial" w:cs="Arial"/>
          <w:b/>
          <w:bCs/>
        </w:rPr>
        <w:t>09</w:t>
      </w:r>
      <w:r w:rsidRPr="001A0E85">
        <w:rPr>
          <w:rFonts w:ascii="Arial" w:hAnsi="Arial" w:cs="Arial"/>
          <w:b/>
          <w:bCs/>
        </w:rPr>
        <w:t xml:space="preserve">:30 </w:t>
      </w:r>
      <w:r w:rsidRPr="001A0E85">
        <w:rPr>
          <w:rFonts w:ascii="Arial" w:hAnsi="Arial" w:cs="Arial"/>
        </w:rPr>
        <w:t>w siedzibie Zamawiającego: Płocki Zakład Opieki Zdrowotnej Sp. z o.o., ul. Kościuszki 28, 09-402 Płock, Dział Zamówień Publicznych, pok. Nr 20</w:t>
      </w:r>
      <w:r>
        <w:rPr>
          <w:rFonts w:ascii="Arial" w:hAnsi="Arial" w:cs="Arial"/>
        </w:rPr>
        <w:t>3</w:t>
      </w:r>
      <w:r w:rsidRPr="001A0E85">
        <w:rPr>
          <w:rFonts w:ascii="Arial" w:hAnsi="Arial" w:cs="Arial"/>
        </w:rPr>
        <w:t>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spacing w:before="120"/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Opakowanie zawierające ofertę powinno być zaadresowane: </w:t>
      </w:r>
    </w:p>
    <w:p w:rsidR="00B40E22" w:rsidRPr="001A0E85" w:rsidRDefault="00B40E22" w:rsidP="00B40E22">
      <w:pPr>
        <w:pStyle w:val="Tekstpodstawowy2"/>
        <w:ind w:left="539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Płocki Zakład Opieki Zdrowotnej Sp. z o.o., ul. Kościuszki 28, 09 – 402 Płock, Dział Zamówień Publicznych, pok. Nr 20</w:t>
      </w:r>
      <w:r>
        <w:rPr>
          <w:rFonts w:ascii="Arial" w:hAnsi="Arial" w:cs="Arial"/>
          <w:b/>
          <w:bCs/>
        </w:rPr>
        <w:t>3</w:t>
      </w:r>
      <w:r w:rsidRPr="001A0E85">
        <w:rPr>
          <w:rFonts w:ascii="Arial" w:hAnsi="Arial" w:cs="Arial"/>
          <w:b/>
          <w:bCs/>
        </w:rPr>
        <w:t xml:space="preserve"> </w:t>
      </w:r>
    </w:p>
    <w:p w:rsidR="00B40E22" w:rsidRPr="001A0E85" w:rsidRDefault="00B40E22" w:rsidP="00B40E22">
      <w:pPr>
        <w:pStyle w:val="Tekstpodstawowy2"/>
        <w:spacing w:before="120"/>
        <w:ind w:left="539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oraz oznakowane następująco: </w:t>
      </w:r>
      <w:r>
        <w:rPr>
          <w:rFonts w:ascii="Arial" w:hAnsi="Arial" w:cs="Arial"/>
        </w:rPr>
        <w:t>„</w:t>
      </w:r>
      <w:r w:rsidRPr="00D61C27">
        <w:rPr>
          <w:rFonts w:ascii="Arial" w:hAnsi="Arial" w:cs="Arial"/>
          <w:b/>
          <w:color w:val="000000"/>
        </w:rPr>
        <w:t xml:space="preserve">Oferta na </w:t>
      </w:r>
      <w:r w:rsidR="00E20A8F">
        <w:rPr>
          <w:rFonts w:ascii="Arial" w:hAnsi="Arial" w:cs="Arial"/>
          <w:b/>
          <w:color w:val="000000"/>
        </w:rPr>
        <w:t xml:space="preserve">dostawę </w:t>
      </w:r>
      <w:r w:rsidR="00FA7B43" w:rsidRPr="00FA7B43">
        <w:rPr>
          <w:rFonts w:ascii="Arial" w:hAnsi="Arial" w:cs="Arial"/>
          <w:b/>
        </w:rPr>
        <w:t>sondy USG liniowej, elektronicznej, trzyczęstotliwościowej</w:t>
      </w:r>
      <w:r w:rsidRPr="00405CAE">
        <w:rPr>
          <w:rFonts w:ascii="Arial" w:hAnsi="Arial" w:cs="Arial"/>
          <w:b/>
          <w:bCs/>
        </w:rPr>
        <w:t>”</w:t>
      </w:r>
      <w:r w:rsidRPr="00405CAE">
        <w:rPr>
          <w:rFonts w:ascii="Arial" w:hAnsi="Arial" w:cs="Arial"/>
          <w:b/>
          <w:bCs/>
          <w:iCs/>
        </w:rPr>
        <w:t xml:space="preserve"> </w:t>
      </w:r>
      <w:r w:rsidRPr="00405CAE">
        <w:rPr>
          <w:rFonts w:ascii="Arial" w:hAnsi="Arial" w:cs="Arial"/>
          <w:b/>
          <w:bCs/>
        </w:rPr>
        <w:t>Nr sprawy PZOZ/DZP/382/</w:t>
      </w:r>
      <w:r w:rsidR="00FA7B43">
        <w:rPr>
          <w:rFonts w:ascii="Arial" w:hAnsi="Arial" w:cs="Arial"/>
          <w:b/>
          <w:bCs/>
        </w:rPr>
        <w:t>1</w:t>
      </w:r>
      <w:r w:rsidR="007A4C08">
        <w:rPr>
          <w:rFonts w:ascii="Arial" w:hAnsi="Arial" w:cs="Arial"/>
          <w:b/>
          <w:bCs/>
        </w:rPr>
        <w:t>8</w:t>
      </w:r>
      <w:r w:rsidRPr="00405CAE">
        <w:rPr>
          <w:rFonts w:ascii="Arial" w:hAnsi="Arial" w:cs="Arial"/>
          <w:b/>
          <w:bCs/>
        </w:rPr>
        <w:t>PN/1</w:t>
      </w:r>
      <w:r w:rsidR="00B00FBC">
        <w:rPr>
          <w:rFonts w:ascii="Arial" w:hAnsi="Arial" w:cs="Arial"/>
          <w:b/>
          <w:bCs/>
        </w:rPr>
        <w:t>5</w:t>
      </w:r>
      <w:r w:rsidR="00907419">
        <w:rPr>
          <w:rFonts w:ascii="Arial" w:hAnsi="Arial" w:cs="Arial"/>
          <w:b/>
          <w:bCs/>
        </w:rPr>
        <w:t xml:space="preserve"> – nie otwierać przed ………</w:t>
      </w:r>
      <w:r w:rsidRPr="001A0E85">
        <w:rPr>
          <w:rFonts w:ascii="Arial" w:hAnsi="Arial" w:cs="Arial"/>
          <w:b/>
          <w:bCs/>
        </w:rPr>
        <w:t xml:space="preserve"> roku </w:t>
      </w:r>
      <w:proofErr w:type="spellStart"/>
      <w:r w:rsidRPr="001A0E85">
        <w:rPr>
          <w:rFonts w:ascii="Arial" w:hAnsi="Arial" w:cs="Arial"/>
          <w:b/>
          <w:bCs/>
        </w:rPr>
        <w:t>godz</w:t>
      </w:r>
      <w:proofErr w:type="spellEnd"/>
      <w:r w:rsidRPr="001A0E85">
        <w:rPr>
          <w:rFonts w:ascii="Arial" w:hAnsi="Arial" w:cs="Arial"/>
          <w:b/>
          <w:bCs/>
        </w:rPr>
        <w:t>: ……….”</w:t>
      </w:r>
      <w:r w:rsidRPr="001A0E85"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  <w:b/>
          <w:bCs/>
        </w:rPr>
        <w:t>(wypełnia Wykonawca)</w:t>
      </w:r>
      <w:r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</w:rPr>
        <w:t>i opatrzone nazwą oraz dokładnym adresem Wykonawcy.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>Wykonawca może wprowadzić zmiany lub wycofać złożoną przez siebie ofertę pod warunkiem, że Zamawiający otrzyma pisemne</w:t>
      </w:r>
      <w:r w:rsidR="00AF62F2">
        <w:rPr>
          <w:rFonts w:ascii="Arial" w:hAnsi="Arial" w:cs="Arial"/>
        </w:rPr>
        <w:t xml:space="preserve"> (listowne)</w:t>
      </w:r>
      <w:r w:rsidRPr="001A0E85">
        <w:rPr>
          <w:rFonts w:ascii="Arial" w:hAnsi="Arial" w:cs="Arial"/>
        </w:rPr>
        <w:t xml:space="preserve"> powiadomienie o wprowadzeniu zmian lub wycofaniu oferty przed upływem terminu składania ofert. Zarówno zmiana jak i wycofanie oferty wymagają zachowania formy pisemnej. Zmiany dotyczące treści oferty lub powiadomienie o wycofaniu oferty powinny być przygotowane, opakowane i zaadresowane w ten sam sposób jak oferta. Dodatkowo opakowanie, w którym jest przekazywana zmieniona oferta lub powiadomienie o wycofaniu oferty, należy opatrzyć napisem ZMIANA lub WYCOFANIE.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>Oferty złożone po terminie będą zwrócone Wykonawcom niezwłocznie.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Miejsce i termin otwarcia ofert.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Otwarcie złożonych ofert nastąpi w </w:t>
      </w:r>
      <w:r w:rsidRPr="001364D5">
        <w:rPr>
          <w:rFonts w:ascii="Arial" w:hAnsi="Arial" w:cs="Arial"/>
          <w:b/>
          <w:bCs/>
        </w:rPr>
        <w:t>dniu</w:t>
      </w:r>
      <w:r w:rsidRPr="001364D5">
        <w:rPr>
          <w:rFonts w:ascii="Arial" w:hAnsi="Arial" w:cs="Arial"/>
          <w:b/>
        </w:rPr>
        <w:t xml:space="preserve"> </w:t>
      </w:r>
      <w:r w:rsidR="002D73F9">
        <w:rPr>
          <w:rFonts w:ascii="Arial" w:hAnsi="Arial" w:cs="Arial"/>
          <w:b/>
        </w:rPr>
        <w:t>3 kwietnia</w:t>
      </w:r>
      <w:r>
        <w:rPr>
          <w:rFonts w:ascii="Arial" w:hAnsi="Arial" w:cs="Arial"/>
          <w:b/>
          <w:bCs/>
        </w:rPr>
        <w:t xml:space="preserve"> 201</w:t>
      </w:r>
      <w:r w:rsidR="00B00FBC">
        <w:rPr>
          <w:rFonts w:ascii="Arial" w:hAnsi="Arial" w:cs="Arial"/>
          <w:b/>
          <w:bCs/>
        </w:rPr>
        <w:t>5</w:t>
      </w:r>
      <w:r w:rsidRPr="001A0E85">
        <w:rPr>
          <w:rFonts w:ascii="Arial" w:hAnsi="Arial" w:cs="Arial"/>
          <w:b/>
          <w:bCs/>
        </w:rPr>
        <w:t xml:space="preserve"> roku o godz. 1</w:t>
      </w:r>
      <w:r w:rsidR="002D73F9">
        <w:rPr>
          <w:rFonts w:ascii="Arial" w:hAnsi="Arial" w:cs="Arial"/>
          <w:b/>
          <w:bCs/>
        </w:rPr>
        <w:t>0</w:t>
      </w:r>
      <w:r w:rsidRPr="001A0E85">
        <w:rPr>
          <w:rFonts w:ascii="Arial" w:hAnsi="Arial" w:cs="Arial"/>
          <w:b/>
          <w:bCs/>
        </w:rPr>
        <w:t xml:space="preserve">:00 </w:t>
      </w:r>
      <w:r w:rsidRPr="001A0E85">
        <w:rPr>
          <w:rFonts w:ascii="Arial" w:hAnsi="Arial" w:cs="Arial"/>
          <w:b/>
          <w:bCs/>
        </w:rPr>
        <w:br/>
      </w:r>
      <w:r w:rsidRPr="001A0E85">
        <w:rPr>
          <w:rFonts w:ascii="Arial" w:hAnsi="Arial" w:cs="Arial"/>
        </w:rPr>
        <w:t>w siedzibie Zamawiającego: Płocki Zakład Opieki Zdrowotnej Sp. z o.o., ul. Kościuszki 28, 09-402 Płock, sala „Grzybek” I piętro.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Otwarcie ofert jest jawne. Bezpośrednio przed otwarciem ofert Zamawiający poda kwotę, jaką zamierza przeznaczyć na sfinansowanie zamówienia.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Podczas otwarcia ofert Zamawiający poda nazwy i adresy Wykonawców, a także informacje dotyczące ceny, terminu wykonania zamówienia, warunków płatności, zawartych w ofercie.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Na wniosek Wykonawców, którzy nie byli obecni na otwarciu ofert, Zamawiający przekaże niezwłocznie informacje, o których mowa w </w:t>
      </w:r>
      <w:proofErr w:type="spellStart"/>
      <w:r w:rsidRPr="001A0E85">
        <w:rPr>
          <w:rFonts w:ascii="Arial" w:hAnsi="Arial" w:cs="Arial"/>
        </w:rPr>
        <w:t>ppkt</w:t>
      </w:r>
      <w:proofErr w:type="spellEnd"/>
      <w:r w:rsidRPr="001A0E85">
        <w:rPr>
          <w:rFonts w:ascii="Arial" w:hAnsi="Arial" w:cs="Arial"/>
        </w:rPr>
        <w:t xml:space="preserve"> 2</w:t>
      </w:r>
      <w:r w:rsidR="00B00FBC">
        <w:rPr>
          <w:rFonts w:ascii="Arial" w:hAnsi="Arial" w:cs="Arial"/>
        </w:rPr>
        <w:t>1</w:t>
      </w:r>
      <w:r w:rsidRPr="001A0E85">
        <w:rPr>
          <w:rFonts w:ascii="Arial" w:hAnsi="Arial" w:cs="Arial"/>
        </w:rPr>
        <w:t>.3.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Opis sposobu obliczenia ceny.</w:t>
      </w:r>
    </w:p>
    <w:p w:rsidR="00B40E22" w:rsidRPr="00BF4BF3" w:rsidRDefault="00B40E22" w:rsidP="00264E63">
      <w:pPr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BF4BF3">
        <w:rPr>
          <w:rFonts w:ascii="Arial" w:hAnsi="Arial" w:cs="Arial"/>
        </w:rPr>
        <w:t>Cena oferty musi zawierać wszystkie koszty związane z realizacją zamówienia wynikające wprost        z Opisu przedmiotu zamówienia, jak również inne koszty wynikające z istotnych postanowień umowy stanowiących Załącznik Nr 2 do niniejszej SIWZ</w:t>
      </w:r>
      <w:r w:rsidR="00264E63" w:rsidRPr="00BF4BF3">
        <w:rPr>
          <w:rFonts w:ascii="Arial" w:hAnsi="Arial" w:cs="Arial"/>
        </w:rPr>
        <w:t>, w tym również stawkę podatku VAT</w:t>
      </w:r>
      <w:r w:rsidRPr="00BF4BF3">
        <w:rPr>
          <w:rFonts w:ascii="Arial" w:hAnsi="Arial" w:cs="Arial"/>
        </w:rPr>
        <w:t>.</w:t>
      </w:r>
    </w:p>
    <w:p w:rsidR="00B40E22" w:rsidRPr="00BE0EC9" w:rsidRDefault="00B40E22" w:rsidP="00264E63">
      <w:pPr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BE0EC9">
        <w:rPr>
          <w:rFonts w:ascii="Arial" w:hAnsi="Arial" w:cs="Arial"/>
        </w:rPr>
        <w:t>Cena oferty musi być wyliczona zgodnie z załączonym formularzem cenowym, z dokładnością do dwóch miejsc po przecinku.</w:t>
      </w:r>
    </w:p>
    <w:p w:rsidR="00B40E22" w:rsidRPr="001A0E85" w:rsidRDefault="00B40E22" w:rsidP="00264E63">
      <w:pPr>
        <w:pStyle w:val="WW-Tekstpodstawowywcity2"/>
        <w:numPr>
          <w:ilvl w:val="1"/>
          <w:numId w:val="6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BE0EC9">
        <w:rPr>
          <w:rFonts w:ascii="Arial" w:hAnsi="Arial" w:cs="Arial"/>
          <w:color w:val="auto"/>
          <w:sz w:val="20"/>
          <w:szCs w:val="20"/>
        </w:rPr>
        <w:t>Ewentualne upusty, jakie Wykonawca zamierza udzielić Zamawiającemu muszą być już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 uwzględnione w cenie oferty.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 xml:space="preserve">Informacje dotyczące walut stosowanych przy rozliczeniach między Zamawiającym </w:t>
      </w:r>
      <w:r w:rsidRPr="001A0E85">
        <w:rPr>
          <w:rFonts w:ascii="Arial" w:hAnsi="Arial" w:cs="Arial"/>
          <w:b/>
          <w:bCs/>
        </w:rPr>
        <w:br/>
        <w:t>a Wykonawcą.</w:t>
      </w:r>
    </w:p>
    <w:p w:rsidR="00B40E22" w:rsidRPr="001A0E85" w:rsidRDefault="00B40E22" w:rsidP="00B40E22">
      <w:pPr>
        <w:pStyle w:val="Lista-kontynuacja"/>
        <w:tabs>
          <w:tab w:val="left" w:pos="540"/>
        </w:tabs>
        <w:spacing w:after="0"/>
        <w:ind w:left="0"/>
        <w:rPr>
          <w:rFonts w:ascii="Arial" w:hAnsi="Arial" w:cs="Arial"/>
        </w:rPr>
      </w:pPr>
      <w:r w:rsidRPr="001A0E85">
        <w:rPr>
          <w:rFonts w:ascii="Arial" w:hAnsi="Arial" w:cs="Arial"/>
        </w:rPr>
        <w:tab/>
        <w:t>Rozliczenia pomiędzy Zamawiającym a Wykonawcą będą prowadzone w złotych polskich (PLN).</w:t>
      </w:r>
    </w:p>
    <w:p w:rsidR="00B40E22" w:rsidRPr="00B00FBC" w:rsidRDefault="00B40E22" w:rsidP="00264E63">
      <w:pPr>
        <w:pStyle w:val="Lista"/>
        <w:numPr>
          <w:ilvl w:val="0"/>
          <w:numId w:val="6"/>
        </w:numPr>
        <w:spacing w:before="120"/>
        <w:rPr>
          <w:rFonts w:ascii="Arial" w:hAnsi="Arial" w:cs="Arial"/>
          <w:b/>
        </w:rPr>
      </w:pPr>
      <w:r w:rsidRPr="00B00FBC">
        <w:rPr>
          <w:rFonts w:ascii="Arial" w:hAnsi="Arial" w:cs="Arial"/>
          <w:b/>
        </w:rPr>
        <w:t>Kryteria wyboru ofert, sposób oceny ofert.</w:t>
      </w:r>
    </w:p>
    <w:p w:rsidR="00F3697A" w:rsidRPr="00B00FBC" w:rsidRDefault="00F3697A" w:rsidP="00B40E22">
      <w:pPr>
        <w:pStyle w:val="Lista2"/>
        <w:ind w:left="426" w:firstLine="0"/>
        <w:rPr>
          <w:rFonts w:ascii="Arial" w:hAnsi="Arial" w:cs="Arial"/>
        </w:rPr>
      </w:pPr>
    </w:p>
    <w:p w:rsidR="006E72EF" w:rsidRDefault="006E72EF" w:rsidP="00264E63">
      <w:pPr>
        <w:pStyle w:val="Lista2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B00FBC">
        <w:rPr>
          <w:rFonts w:ascii="Arial" w:hAnsi="Arial" w:cs="Arial"/>
          <w:b/>
        </w:rPr>
        <w:t xml:space="preserve">Wybór oferty </w:t>
      </w:r>
      <w:r w:rsidRPr="00B00FBC">
        <w:rPr>
          <w:rFonts w:ascii="Arial" w:hAnsi="Arial" w:cs="Arial"/>
        </w:rPr>
        <w:t>dokonany zostanie na podstawie poniższ</w:t>
      </w:r>
      <w:r w:rsidR="006C6236" w:rsidRPr="00B00FBC">
        <w:rPr>
          <w:rFonts w:ascii="Arial" w:hAnsi="Arial" w:cs="Arial"/>
        </w:rPr>
        <w:t>ych</w:t>
      </w:r>
      <w:r w:rsidRPr="00B00FBC">
        <w:rPr>
          <w:rFonts w:ascii="Arial" w:hAnsi="Arial" w:cs="Arial"/>
        </w:rPr>
        <w:t xml:space="preserve"> kryteri</w:t>
      </w:r>
      <w:r w:rsidR="006C6236" w:rsidRPr="00B00FBC">
        <w:rPr>
          <w:rFonts w:ascii="Arial" w:hAnsi="Arial" w:cs="Arial"/>
        </w:rPr>
        <w:t>ów</w:t>
      </w:r>
      <w:r w:rsidRPr="00B00FBC">
        <w:rPr>
          <w:rFonts w:ascii="Arial" w:hAnsi="Arial" w:cs="Arial"/>
        </w:rPr>
        <w:t>:</w:t>
      </w:r>
    </w:p>
    <w:p w:rsidR="00B00FBC" w:rsidRPr="00B00FBC" w:rsidRDefault="00B00FBC" w:rsidP="00B00FBC">
      <w:pPr>
        <w:pStyle w:val="Lista2"/>
        <w:ind w:left="567" w:firstLine="0"/>
        <w:jc w:val="both"/>
        <w:rPr>
          <w:rFonts w:ascii="Arial" w:hAnsi="Arial" w:cs="Arial"/>
        </w:rPr>
      </w:pPr>
    </w:p>
    <w:tbl>
      <w:tblPr>
        <w:tblW w:w="879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118"/>
        <w:gridCol w:w="1989"/>
        <w:gridCol w:w="4252"/>
      </w:tblGrid>
      <w:tr w:rsidR="00B00FBC" w:rsidRPr="00B00FBC" w:rsidTr="00B00FBC">
        <w:trPr>
          <w:trHeight w:val="20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t>Nazwa kryterium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t>Waga kryterium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BC" w:rsidRPr="00B00FBC" w:rsidRDefault="00B00FBC" w:rsidP="00FF122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t>Sposób punktowania</w:t>
            </w:r>
          </w:p>
        </w:tc>
      </w:tr>
      <w:tr w:rsidR="00B00FBC" w:rsidRPr="00B00FBC" w:rsidTr="00B00FBC">
        <w:trPr>
          <w:trHeight w:val="172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t>Cena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FBC" w:rsidRPr="00B00FBC" w:rsidRDefault="00907419" w:rsidP="00B00FBC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  <w:r w:rsidR="00B00FBC" w:rsidRPr="00B00FBC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BC" w:rsidRPr="00B00FBC" w:rsidRDefault="00B00FBC" w:rsidP="00FF122D">
            <w:pPr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najniższa cena zaoferowana</w:t>
            </w:r>
          </w:p>
          <w:p w:rsidR="00B00FBC" w:rsidRPr="00B00FBC" w:rsidRDefault="00B00FBC" w:rsidP="00FF122D">
            <w:pPr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/ cena badanej oferty</w:t>
            </w:r>
          </w:p>
          <w:p w:rsidR="00B00FBC" w:rsidRPr="00B00FBC" w:rsidRDefault="00B00FBC" w:rsidP="00FF122D">
            <w:pPr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x 100 pkt. x  % waga kryterium</w:t>
            </w:r>
          </w:p>
        </w:tc>
      </w:tr>
      <w:tr w:rsidR="00B00FBC" w:rsidRPr="00B00FBC" w:rsidTr="00B00FBC">
        <w:trPr>
          <w:trHeight w:val="172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t>Warunki Gwarancji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FBC" w:rsidRPr="00B00FBC" w:rsidRDefault="00907419" w:rsidP="00FF122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  <w:r w:rsidR="00B00FBC" w:rsidRPr="00B00FBC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BC" w:rsidRPr="00B00FBC" w:rsidRDefault="007300DF" w:rsidP="00FF12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liczba punktów</w:t>
            </w:r>
            <w:r w:rsidR="00E71A51">
              <w:rPr>
                <w:rFonts w:ascii="Arial" w:hAnsi="Arial" w:cs="Arial"/>
                <w:color w:val="000000"/>
              </w:rPr>
              <w:t xml:space="preserve"> badanej oferty</w:t>
            </w:r>
          </w:p>
          <w:p w:rsidR="00B00FBC" w:rsidRPr="00B00FBC" w:rsidRDefault="00B00FBC" w:rsidP="00FF122D">
            <w:pPr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x  % waga kryterium</w:t>
            </w:r>
          </w:p>
        </w:tc>
      </w:tr>
    </w:tbl>
    <w:p w:rsidR="006C6236" w:rsidRPr="00907419" w:rsidRDefault="00B00FBC" w:rsidP="00907419">
      <w:pPr>
        <w:pStyle w:val="NormalnyWeb"/>
        <w:numPr>
          <w:ilvl w:val="0"/>
          <w:numId w:val="13"/>
        </w:numPr>
        <w:spacing w:before="28" w:beforeAutospacing="0" w:after="0"/>
        <w:jc w:val="both"/>
        <w:rPr>
          <w:rFonts w:ascii="Arial" w:hAnsi="Arial" w:cs="Arial"/>
          <w:sz w:val="20"/>
          <w:szCs w:val="20"/>
        </w:rPr>
      </w:pPr>
      <w:r w:rsidRPr="00B00FBC">
        <w:rPr>
          <w:rFonts w:ascii="Arial" w:hAnsi="Arial" w:cs="Arial"/>
          <w:sz w:val="20"/>
          <w:szCs w:val="20"/>
        </w:rPr>
        <w:t xml:space="preserve">Zamawiający będzie przyznawał punkty Wykonawcy wg kryterium „Warunki gwarancji” </w:t>
      </w:r>
      <w:r w:rsidRPr="00907419">
        <w:rPr>
          <w:rFonts w:ascii="Arial" w:hAnsi="Arial" w:cs="Arial"/>
          <w:sz w:val="20"/>
          <w:szCs w:val="20"/>
        </w:rPr>
        <w:t xml:space="preserve">- </w:t>
      </w:r>
      <w:r w:rsidR="006C6236" w:rsidRPr="00907419">
        <w:rPr>
          <w:rFonts w:ascii="Arial" w:hAnsi="Arial" w:cs="Arial"/>
          <w:sz w:val="20"/>
          <w:szCs w:val="20"/>
        </w:rPr>
        <w:t>zgodnie z</w:t>
      </w:r>
      <w:r w:rsidRPr="00907419">
        <w:rPr>
          <w:rFonts w:ascii="Arial" w:hAnsi="Arial" w:cs="Arial"/>
          <w:sz w:val="20"/>
          <w:szCs w:val="20"/>
        </w:rPr>
        <w:t xml:space="preserve"> zaoferowanym okresem w Załączniku „Warunki gwarancji i serwis pogwarancyjny -</w:t>
      </w:r>
      <w:r w:rsidR="00490FA7" w:rsidRPr="00907419">
        <w:rPr>
          <w:rFonts w:ascii="Arial" w:hAnsi="Arial" w:cs="Arial"/>
          <w:sz w:val="20"/>
          <w:szCs w:val="20"/>
        </w:rPr>
        <w:t xml:space="preserve"> </w:t>
      </w:r>
      <w:r w:rsidR="006C6236" w:rsidRPr="00907419">
        <w:rPr>
          <w:rFonts w:ascii="Arial" w:hAnsi="Arial" w:cs="Arial"/>
          <w:sz w:val="20"/>
          <w:szCs w:val="20"/>
        </w:rPr>
        <w:t>z</w:t>
      </w:r>
      <w:r w:rsidR="00490FA7" w:rsidRPr="00907419">
        <w:rPr>
          <w:rFonts w:ascii="Arial" w:hAnsi="Arial" w:cs="Arial"/>
          <w:sz w:val="20"/>
          <w:szCs w:val="20"/>
        </w:rPr>
        <w:t xml:space="preserve">ał. </w:t>
      </w:r>
      <w:r w:rsidR="006C6236" w:rsidRPr="00907419">
        <w:rPr>
          <w:rFonts w:ascii="Arial" w:hAnsi="Arial" w:cs="Arial"/>
          <w:sz w:val="20"/>
          <w:szCs w:val="20"/>
        </w:rPr>
        <w:t xml:space="preserve"> 1.1.</w:t>
      </w:r>
      <w:r w:rsidRPr="00907419">
        <w:rPr>
          <w:rFonts w:ascii="Arial" w:hAnsi="Arial" w:cs="Arial"/>
          <w:sz w:val="20"/>
          <w:szCs w:val="20"/>
        </w:rPr>
        <w:t>1.</w:t>
      </w:r>
      <w:r w:rsidR="006C6236" w:rsidRPr="00907419">
        <w:rPr>
          <w:rFonts w:ascii="Arial" w:hAnsi="Arial" w:cs="Arial"/>
          <w:sz w:val="20"/>
          <w:szCs w:val="20"/>
        </w:rPr>
        <w:t xml:space="preserve"> do OPZ.</w:t>
      </w:r>
    </w:p>
    <w:p w:rsidR="00F92FFF" w:rsidRPr="00B00FBC" w:rsidRDefault="006C6236" w:rsidP="00264E63">
      <w:pPr>
        <w:pStyle w:val="Tekstpodstawowy"/>
        <w:numPr>
          <w:ilvl w:val="1"/>
          <w:numId w:val="13"/>
        </w:numPr>
        <w:tabs>
          <w:tab w:val="left" w:pos="0"/>
          <w:tab w:val="left" w:pos="993"/>
        </w:tabs>
        <w:ind w:left="567" w:hanging="567"/>
        <w:jc w:val="both"/>
        <w:rPr>
          <w:rFonts w:ascii="Arial" w:hAnsi="Arial" w:cs="Arial"/>
          <w:color w:val="000000"/>
        </w:rPr>
      </w:pPr>
      <w:r w:rsidRPr="00B00FBC">
        <w:rPr>
          <w:rFonts w:ascii="Arial" w:hAnsi="Arial" w:cs="Arial"/>
          <w:color w:val="000000"/>
        </w:rPr>
        <w:t>Zamawiający podpisze umowę z Wykonawcą, którego oferta uzyska największą liczbę punktów wśród złożonych ofert.</w:t>
      </w:r>
    </w:p>
    <w:p w:rsidR="006C6236" w:rsidRPr="00B00FBC" w:rsidRDefault="00F92FFF" w:rsidP="00BF4BF3">
      <w:pPr>
        <w:pStyle w:val="Tekstpodstawowy"/>
        <w:numPr>
          <w:ilvl w:val="1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B00FBC">
        <w:rPr>
          <w:rFonts w:ascii="Arial" w:hAnsi="Arial" w:cs="Arial"/>
          <w:color w:val="000000"/>
        </w:rPr>
        <w:t>J</w:t>
      </w:r>
      <w:r w:rsidR="006C6236" w:rsidRPr="00B00FBC">
        <w:rPr>
          <w:rFonts w:ascii="Arial" w:hAnsi="Arial" w:cs="Arial"/>
        </w:rPr>
        <w:t>eżeli nie będzie można wybrać oferty najkorzystniejszej z uwagi na to, że dwie lub więcej ofert przedstawia taki sam bilans ceny i kryteri</w:t>
      </w:r>
      <w:r w:rsidR="00B00FBC">
        <w:rPr>
          <w:rFonts w:ascii="Arial" w:hAnsi="Arial" w:cs="Arial"/>
        </w:rPr>
        <w:t>um</w:t>
      </w:r>
      <w:r w:rsidRPr="00B00FBC">
        <w:rPr>
          <w:rFonts w:ascii="Arial" w:hAnsi="Arial" w:cs="Arial"/>
        </w:rPr>
        <w:t xml:space="preserve"> „</w:t>
      </w:r>
      <w:r w:rsidR="00B00FBC">
        <w:rPr>
          <w:rFonts w:ascii="Arial" w:hAnsi="Arial" w:cs="Arial"/>
        </w:rPr>
        <w:t>Warunki gwarancji</w:t>
      </w:r>
      <w:r w:rsidRPr="00B00FBC">
        <w:rPr>
          <w:rFonts w:ascii="Arial" w:hAnsi="Arial" w:cs="Arial"/>
        </w:rPr>
        <w:t>”</w:t>
      </w:r>
      <w:r w:rsidR="006C6236" w:rsidRPr="00B00FBC">
        <w:rPr>
          <w:rFonts w:ascii="Arial" w:hAnsi="Arial" w:cs="Arial"/>
        </w:rPr>
        <w:t>, Zamawiający spośród tych ofert wybierze ofertę z niższą ceną.</w:t>
      </w:r>
    </w:p>
    <w:p w:rsidR="00B40E22" w:rsidRPr="00BF4BF3" w:rsidRDefault="00B40E22" w:rsidP="00264E63">
      <w:pPr>
        <w:pStyle w:val="Domyolnie"/>
        <w:numPr>
          <w:ilvl w:val="0"/>
          <w:numId w:val="6"/>
        </w:numPr>
        <w:spacing w:before="12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BF4BF3">
        <w:rPr>
          <w:rFonts w:ascii="Arial" w:hAnsi="Arial" w:cs="Arial"/>
          <w:b/>
          <w:bCs/>
          <w:color w:val="auto"/>
          <w:sz w:val="20"/>
          <w:szCs w:val="20"/>
        </w:rPr>
        <w:t>Udzielenie zamówienia.</w:t>
      </w:r>
    </w:p>
    <w:p w:rsidR="00B40E22" w:rsidRPr="00BF4BF3" w:rsidRDefault="00F92FFF" w:rsidP="00264E63">
      <w:pPr>
        <w:pStyle w:val="Tekstpodstawowy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BF4BF3">
        <w:rPr>
          <w:rFonts w:ascii="Arial" w:hAnsi="Arial" w:cs="Arial"/>
          <w:szCs w:val="24"/>
        </w:rPr>
        <w:t>Zamawiający udzieli zamówienia Wykonawcy, którego oferta została oceniona jako najkorzystniejsza w oparciu o kryterium wyboru podane w pkt 2</w:t>
      </w:r>
      <w:r w:rsidR="00E71A51">
        <w:rPr>
          <w:rFonts w:ascii="Arial" w:hAnsi="Arial" w:cs="Arial"/>
          <w:szCs w:val="24"/>
        </w:rPr>
        <w:t>5</w:t>
      </w:r>
      <w:r w:rsidRPr="00BF4BF3">
        <w:rPr>
          <w:rFonts w:ascii="Arial" w:hAnsi="Arial" w:cs="Arial"/>
          <w:szCs w:val="24"/>
        </w:rPr>
        <w:t xml:space="preserve"> </w:t>
      </w:r>
      <w:proofErr w:type="spellStart"/>
      <w:r w:rsidRPr="00BF4BF3">
        <w:rPr>
          <w:rFonts w:ascii="Arial" w:hAnsi="Arial" w:cs="Arial"/>
          <w:szCs w:val="24"/>
        </w:rPr>
        <w:t>siwz</w:t>
      </w:r>
      <w:proofErr w:type="spellEnd"/>
      <w:r w:rsidR="00B40E22" w:rsidRPr="00BF4BF3">
        <w:rPr>
          <w:rFonts w:ascii="Arial" w:hAnsi="Arial" w:cs="Arial"/>
        </w:rPr>
        <w:t>.</w:t>
      </w:r>
    </w:p>
    <w:p w:rsidR="00F92FFF" w:rsidRPr="00BF4BF3" w:rsidRDefault="00F92FFF" w:rsidP="00AB435A">
      <w:pPr>
        <w:pStyle w:val="Tekstpodstawowy"/>
        <w:numPr>
          <w:ilvl w:val="1"/>
          <w:numId w:val="32"/>
        </w:numPr>
        <w:ind w:left="567" w:hanging="567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O odrzuceniu ofert(y) oraz wyborze najkorzystniejszej oferty, Zamawiający zawiadomi niezwłocznie Wykonawców, którzy złożyli oferty w przedmiotowym postępowaniu, podając uzasadnienie faktyczne i prawne.</w:t>
      </w:r>
    </w:p>
    <w:p w:rsidR="00F92FFF" w:rsidRPr="00BF4BF3" w:rsidRDefault="00F92FFF" w:rsidP="00AB435A">
      <w:pPr>
        <w:pStyle w:val="Tekstpodstawowy"/>
        <w:numPr>
          <w:ilvl w:val="1"/>
          <w:numId w:val="32"/>
        </w:numPr>
        <w:ind w:left="618" w:hanging="567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 xml:space="preserve">Niezwłocznie po wyborze oferty najkorzystniejszej, Zamawiający zamieści informacje, określone w art. 92 ust. 1 pkt 1 ustawy </w:t>
      </w:r>
      <w:proofErr w:type="spellStart"/>
      <w:r w:rsidRPr="00BF4BF3">
        <w:rPr>
          <w:rFonts w:ascii="Arial" w:hAnsi="Arial" w:cs="Arial"/>
          <w:szCs w:val="24"/>
        </w:rPr>
        <w:t>Pzp</w:t>
      </w:r>
      <w:proofErr w:type="spellEnd"/>
      <w:r w:rsidRPr="00BF4BF3">
        <w:rPr>
          <w:rFonts w:ascii="Arial" w:hAnsi="Arial" w:cs="Arial"/>
          <w:szCs w:val="24"/>
        </w:rPr>
        <w:t xml:space="preserve"> (zawiadomienie o wyborze najkorzystniejszej oferty) na własnej stronie internetowej oraz w swojej siedzibie na tablicy ogłoszeń w budynku </w:t>
      </w:r>
      <w:r w:rsidR="00BF4BF3" w:rsidRPr="00BF4BF3">
        <w:rPr>
          <w:rFonts w:ascii="Arial" w:hAnsi="Arial" w:cs="Arial"/>
          <w:szCs w:val="24"/>
        </w:rPr>
        <w:t>H 1.</w:t>
      </w:r>
    </w:p>
    <w:p w:rsidR="00F92FFF" w:rsidRPr="00BF4BF3" w:rsidRDefault="00F92FFF" w:rsidP="00AB435A">
      <w:pPr>
        <w:pStyle w:val="Tekstpodstawowy"/>
        <w:numPr>
          <w:ilvl w:val="1"/>
          <w:numId w:val="32"/>
        </w:numPr>
        <w:ind w:left="539" w:hanging="539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Zamawiający zawrze umowę w sprawie zamówienia publicznego w terminie nie krótszym niż 5 dni od dnia przekazania zawiadomienia o wyborze oferty.</w:t>
      </w:r>
    </w:p>
    <w:p w:rsidR="00F92FFF" w:rsidRPr="00BF4BF3" w:rsidRDefault="00F92FFF" w:rsidP="00AB435A">
      <w:pPr>
        <w:pStyle w:val="Tekstpodstawowy"/>
        <w:numPr>
          <w:ilvl w:val="1"/>
          <w:numId w:val="32"/>
        </w:numPr>
        <w:ind w:left="539" w:hanging="539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 xml:space="preserve">Zamawiający może zawrzeć umowę przed upływem 5-dniowego terminu, jeżeli: </w:t>
      </w:r>
    </w:p>
    <w:p w:rsidR="00F92FFF" w:rsidRPr="00BF4BF3" w:rsidRDefault="00F92FFF" w:rsidP="00AB435A">
      <w:pPr>
        <w:pStyle w:val="Tekstpodstawowy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w postępowaniu zostanie złożona tylko jedna oferta</w:t>
      </w:r>
    </w:p>
    <w:p w:rsidR="00F92FFF" w:rsidRPr="00BF4BF3" w:rsidRDefault="00F92FFF" w:rsidP="00AB435A">
      <w:pPr>
        <w:pStyle w:val="Tekstpodstawowy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żadna z ofert nie zostanie odrzucona, ani żaden z Wykonawców nie zostanie wykluczony.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Informacja o formalnościach, jakie powinny zostać dopełnione po wyborze oferty    najkorzystniejszej, w celu zawarcia umowy.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Umowa z wybranym Wykonawcą zostanie zawarta w miejscu i terminie określonym przez</w:t>
      </w:r>
      <w:r w:rsidRPr="001A0E85">
        <w:rPr>
          <w:rFonts w:ascii="Arial" w:hAnsi="Arial" w:cs="Arial"/>
          <w:b/>
          <w:bCs/>
        </w:rPr>
        <w:t xml:space="preserve">      </w:t>
      </w:r>
      <w:r w:rsidRPr="001A0E85">
        <w:rPr>
          <w:rFonts w:ascii="Arial" w:hAnsi="Arial" w:cs="Arial"/>
        </w:rPr>
        <w:t>Zamawiającego.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Umowa zostanie sporządzona w dwóch egzemplarzach: jeden dla Zamawiającego, jeden dla   Wykonawcy.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 przypadku udzielenia zamówienia konsorcjum (tzn. Wykonawcy określonemu w art. 23 ust. 1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) – Zamawiający przed podpisaniem umowy może zażądać złożenia umowy regulującej współpracę tych Wykonawców.</w:t>
      </w:r>
    </w:p>
    <w:p w:rsidR="002B0148" w:rsidRPr="00BF4BF3" w:rsidRDefault="00B40E22" w:rsidP="002B0148">
      <w:pPr>
        <w:pStyle w:val="Lista-kontynuacja2"/>
        <w:numPr>
          <w:ilvl w:val="1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może zwrócić się do Wykonawcy o dodatkowe dane w zakresie niezbędnym do wypełnienia komparycji tj. części wstępnej umowy, </w:t>
      </w:r>
      <w:r w:rsidR="00B00FBC">
        <w:rPr>
          <w:rFonts w:ascii="Arial" w:hAnsi="Arial" w:cs="Arial"/>
        </w:rPr>
        <w:t>w której określa się jej strony</w:t>
      </w:r>
      <w:r w:rsidR="002B0148" w:rsidRPr="00BF4BF3">
        <w:rPr>
          <w:rFonts w:ascii="Arial" w:hAnsi="Arial" w:cs="Arial"/>
        </w:rPr>
        <w:t>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Istotne postanowienia umowy.</w:t>
      </w:r>
    </w:p>
    <w:p w:rsidR="00B40E22" w:rsidRPr="001A0E85" w:rsidRDefault="00B40E22" w:rsidP="00264E63">
      <w:pPr>
        <w:pStyle w:val="Lista-kontynuacja2"/>
        <w:numPr>
          <w:ilvl w:val="1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Istotne dla stron postanowienia, które zostaną wprowadzone do treści umowy, która zostanie   zawarta z wybranym Wykonawcą, stanowią </w:t>
      </w:r>
      <w:r w:rsidRPr="001A0E85">
        <w:rPr>
          <w:rFonts w:ascii="Arial" w:hAnsi="Arial" w:cs="Arial"/>
          <w:b/>
          <w:bCs/>
        </w:rPr>
        <w:t>Załącznik nr 2</w:t>
      </w:r>
      <w:r w:rsidRPr="001A0E85">
        <w:rPr>
          <w:rFonts w:ascii="Arial" w:hAnsi="Arial" w:cs="Arial"/>
        </w:rPr>
        <w:t xml:space="preserve"> do niniejszej specyfikacji.</w:t>
      </w:r>
    </w:p>
    <w:p w:rsidR="00B40E22" w:rsidRPr="00F92FFF" w:rsidRDefault="00B40E22" w:rsidP="00264E63">
      <w:pPr>
        <w:pStyle w:val="Lista-kontynuacja2"/>
        <w:numPr>
          <w:ilvl w:val="1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przewiduje możliwość dokonania istotnych zmian zawartej umowy w przypadkach </w:t>
      </w:r>
      <w:r w:rsidRPr="00F92FFF">
        <w:rPr>
          <w:rFonts w:ascii="Arial" w:hAnsi="Arial" w:cs="Arial"/>
        </w:rPr>
        <w:t>określonych w istotnych postanowieniach umowy.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Zabezpieczenie należytego wykonania umowy.</w:t>
      </w:r>
    </w:p>
    <w:p w:rsidR="00B40E22" w:rsidRPr="001A0E85" w:rsidRDefault="00B40E22" w:rsidP="00B40E22">
      <w:pPr>
        <w:pStyle w:val="Lista-kontynuacja2"/>
        <w:spacing w:after="0"/>
        <w:ind w:left="426" w:hanging="66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nie wymaga wniesienia zabezpieczenia należytego wykonania umowy.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Środki ochrony prawnej przysługujące Wykonawcom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Wykonawcom, a także innemu podmiotowi, jeżeli ma lub miał interes w uzyskaniu zamówienia oraz poniósł lub może ponieść szkodę w wyniku naruszenia przez Zamawiającego przepisów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, na podstawie art. 180 ust. 2 tej ustawy przysługuje odwołanie wyłącznie wobec czynności:</w:t>
      </w:r>
    </w:p>
    <w:p w:rsidR="00B40E22" w:rsidRPr="001A0E85" w:rsidRDefault="00B40E22" w:rsidP="00B40E22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opisu sposobu dokonywania oceny spełniania warunków udziału w postępowaniu, </w:t>
      </w:r>
    </w:p>
    <w:p w:rsidR="00B40E22" w:rsidRPr="001A0E85" w:rsidRDefault="00B40E22" w:rsidP="00B40E22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wykluczenia odwołującego z postępowania o udzielenie zamówienia,</w:t>
      </w:r>
    </w:p>
    <w:p w:rsidR="00B40E22" w:rsidRPr="001A0E85" w:rsidRDefault="00B40E22" w:rsidP="00B40E22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odrzucenia oferty odwołującego.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Na powyższe czynności odwołanie wnosi się w terminach określonych w art. 182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.</w:t>
      </w:r>
    </w:p>
    <w:p w:rsidR="00CB7267" w:rsidRPr="00907419" w:rsidRDefault="00B40E22" w:rsidP="00907419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Szczegółowe zasady wnoszenia środków ochrony prawnej opisane są w Dziale VI ustawy z dnia 29 stycznia 2004 roku Prawo zamówień publicznych (Dz.</w:t>
      </w:r>
      <w:r w:rsidR="00AF62F2"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</w:rPr>
        <w:t>U. z 201</w:t>
      </w:r>
      <w:r>
        <w:rPr>
          <w:rFonts w:ascii="Arial" w:hAnsi="Arial" w:cs="Arial"/>
        </w:rPr>
        <w:t>3</w:t>
      </w:r>
      <w:r w:rsidRPr="001A0E85">
        <w:rPr>
          <w:rFonts w:ascii="Arial" w:hAnsi="Arial" w:cs="Arial"/>
        </w:rPr>
        <w:t xml:space="preserve"> r. poz. 9</w:t>
      </w:r>
      <w:r>
        <w:rPr>
          <w:rFonts w:ascii="Arial" w:hAnsi="Arial" w:cs="Arial"/>
        </w:rPr>
        <w:t>07</w:t>
      </w:r>
      <w:r w:rsidR="00AF62F2">
        <w:rPr>
          <w:rFonts w:ascii="Arial" w:hAnsi="Arial" w:cs="Arial"/>
        </w:rPr>
        <w:t xml:space="preserve"> z </w:t>
      </w:r>
      <w:proofErr w:type="spellStart"/>
      <w:r w:rsidR="00AF62F2">
        <w:rPr>
          <w:rFonts w:ascii="Arial" w:hAnsi="Arial" w:cs="Arial"/>
        </w:rPr>
        <w:t>późn</w:t>
      </w:r>
      <w:proofErr w:type="spellEnd"/>
      <w:r w:rsidR="00AF62F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).</w:t>
      </w:r>
    </w:p>
    <w:p w:rsidR="00B40E22" w:rsidRPr="00907419" w:rsidRDefault="00B40E22" w:rsidP="00B40E22">
      <w:pPr>
        <w:pStyle w:val="Nagwek2"/>
        <w:spacing w:before="120"/>
        <w:jc w:val="left"/>
        <w:rPr>
          <w:rFonts w:ascii="Arial" w:hAnsi="Arial" w:cs="Arial"/>
          <w:sz w:val="16"/>
          <w:szCs w:val="16"/>
        </w:rPr>
      </w:pPr>
      <w:r w:rsidRPr="00907419">
        <w:rPr>
          <w:rFonts w:ascii="Arial" w:hAnsi="Arial" w:cs="Arial"/>
          <w:sz w:val="16"/>
          <w:szCs w:val="16"/>
        </w:rPr>
        <w:t xml:space="preserve">Załączniki: </w:t>
      </w:r>
    </w:p>
    <w:p w:rsidR="00927873" w:rsidRPr="00907419" w:rsidRDefault="00B40E22" w:rsidP="00B40E22">
      <w:pPr>
        <w:jc w:val="both"/>
        <w:rPr>
          <w:rFonts w:ascii="Arial" w:hAnsi="Arial" w:cs="Arial"/>
          <w:sz w:val="16"/>
          <w:szCs w:val="16"/>
        </w:rPr>
      </w:pPr>
      <w:r w:rsidRPr="00907419">
        <w:rPr>
          <w:rFonts w:ascii="Arial" w:hAnsi="Arial" w:cs="Arial"/>
          <w:sz w:val="16"/>
          <w:szCs w:val="16"/>
        </w:rPr>
        <w:t>Załącznik Nr 1 – Opis przedmiotu zamówienia</w:t>
      </w:r>
    </w:p>
    <w:p w:rsidR="00D37076" w:rsidRPr="00907419" w:rsidRDefault="001E1F69" w:rsidP="00D37076">
      <w:pPr>
        <w:ind w:left="567" w:hanging="567"/>
        <w:rPr>
          <w:rFonts w:ascii="Arial" w:hAnsi="Arial" w:cs="Arial"/>
          <w:sz w:val="16"/>
          <w:szCs w:val="16"/>
        </w:rPr>
      </w:pPr>
      <w:r w:rsidRPr="00907419">
        <w:rPr>
          <w:rFonts w:ascii="Arial" w:hAnsi="Arial" w:cs="Arial"/>
          <w:sz w:val="16"/>
          <w:szCs w:val="16"/>
        </w:rPr>
        <w:t>Załącznik Nr 1.1.</w:t>
      </w:r>
      <w:r w:rsidR="00D87503" w:rsidRPr="00907419">
        <w:rPr>
          <w:rFonts w:ascii="Arial" w:hAnsi="Arial" w:cs="Arial"/>
          <w:sz w:val="16"/>
          <w:szCs w:val="16"/>
        </w:rPr>
        <w:t xml:space="preserve"> </w:t>
      </w:r>
      <w:r w:rsidRPr="00907419">
        <w:rPr>
          <w:rFonts w:ascii="Arial" w:hAnsi="Arial" w:cs="Arial"/>
          <w:sz w:val="16"/>
          <w:szCs w:val="16"/>
        </w:rPr>
        <w:t>do OPZ</w:t>
      </w:r>
      <w:r w:rsidR="00927873" w:rsidRPr="00907419">
        <w:rPr>
          <w:rFonts w:ascii="Arial" w:hAnsi="Arial" w:cs="Arial"/>
          <w:sz w:val="16"/>
          <w:szCs w:val="16"/>
        </w:rPr>
        <w:t xml:space="preserve"> – Parametry techniczno-użytkowe</w:t>
      </w:r>
      <w:r w:rsidR="00D37076" w:rsidRPr="00907419">
        <w:rPr>
          <w:rFonts w:ascii="Arial" w:hAnsi="Arial" w:cs="Arial"/>
          <w:sz w:val="16"/>
          <w:szCs w:val="16"/>
        </w:rPr>
        <w:t xml:space="preserve"> </w:t>
      </w:r>
    </w:p>
    <w:p w:rsidR="00D37076" w:rsidRPr="00907419" w:rsidRDefault="00D37076" w:rsidP="00D37076">
      <w:pPr>
        <w:rPr>
          <w:rFonts w:ascii="Arial" w:hAnsi="Arial" w:cs="Arial"/>
          <w:sz w:val="16"/>
          <w:szCs w:val="16"/>
        </w:rPr>
      </w:pPr>
      <w:r w:rsidRPr="00907419">
        <w:rPr>
          <w:rFonts w:ascii="Arial" w:hAnsi="Arial" w:cs="Arial"/>
          <w:sz w:val="16"/>
          <w:szCs w:val="16"/>
        </w:rPr>
        <w:t xml:space="preserve">Załącznik Nr </w:t>
      </w:r>
      <w:r w:rsidR="00912E9D" w:rsidRPr="00907419">
        <w:rPr>
          <w:rFonts w:ascii="Arial" w:hAnsi="Arial" w:cs="Arial"/>
          <w:sz w:val="16"/>
          <w:szCs w:val="16"/>
        </w:rPr>
        <w:t>1.1.1.</w:t>
      </w:r>
      <w:r w:rsidR="001E1F69" w:rsidRPr="00907419">
        <w:rPr>
          <w:rFonts w:ascii="Arial" w:hAnsi="Arial" w:cs="Arial"/>
          <w:sz w:val="16"/>
          <w:szCs w:val="16"/>
        </w:rPr>
        <w:t>do OPZ – Warunki gwarancji i serwisu pogwarancyjnego</w:t>
      </w:r>
    </w:p>
    <w:p w:rsidR="00B40E22" w:rsidRPr="00907419" w:rsidRDefault="00B40E22" w:rsidP="00B40E22">
      <w:pPr>
        <w:jc w:val="both"/>
        <w:rPr>
          <w:rFonts w:ascii="Arial" w:hAnsi="Arial" w:cs="Arial"/>
          <w:sz w:val="16"/>
          <w:szCs w:val="16"/>
        </w:rPr>
      </w:pPr>
      <w:r w:rsidRPr="00907419">
        <w:rPr>
          <w:rFonts w:ascii="Arial" w:hAnsi="Arial" w:cs="Arial"/>
          <w:sz w:val="16"/>
          <w:szCs w:val="16"/>
        </w:rPr>
        <w:t>Załącznik Nr 2 – Istotne postanowienia umowy</w:t>
      </w:r>
    </w:p>
    <w:p w:rsidR="00B40E22" w:rsidRPr="00907419" w:rsidRDefault="00B40E22" w:rsidP="00B40E22">
      <w:pPr>
        <w:jc w:val="both"/>
        <w:rPr>
          <w:rFonts w:ascii="Arial" w:hAnsi="Arial" w:cs="Arial"/>
          <w:sz w:val="16"/>
          <w:szCs w:val="16"/>
        </w:rPr>
      </w:pPr>
      <w:r w:rsidRPr="00907419">
        <w:rPr>
          <w:rFonts w:ascii="Arial" w:hAnsi="Arial" w:cs="Arial"/>
          <w:sz w:val="16"/>
          <w:szCs w:val="16"/>
        </w:rPr>
        <w:t>Załącznik Nr 3 – Formularz ofertowy</w:t>
      </w:r>
    </w:p>
    <w:p w:rsidR="00B40E22" w:rsidRPr="00907419" w:rsidRDefault="00B40E22" w:rsidP="00B40E22">
      <w:pPr>
        <w:jc w:val="both"/>
        <w:rPr>
          <w:rFonts w:ascii="Arial" w:hAnsi="Arial" w:cs="Arial"/>
          <w:sz w:val="16"/>
          <w:szCs w:val="16"/>
        </w:rPr>
      </w:pPr>
      <w:r w:rsidRPr="00907419">
        <w:rPr>
          <w:rFonts w:ascii="Arial" w:hAnsi="Arial" w:cs="Arial"/>
          <w:sz w:val="16"/>
          <w:szCs w:val="16"/>
        </w:rPr>
        <w:t xml:space="preserve">Załącznik Nr 4 – Oświadczenie Wykonawcy w trybie art. 22 ustawy </w:t>
      </w:r>
      <w:proofErr w:type="spellStart"/>
      <w:r w:rsidRPr="00907419">
        <w:rPr>
          <w:rFonts w:ascii="Arial" w:hAnsi="Arial" w:cs="Arial"/>
          <w:sz w:val="16"/>
          <w:szCs w:val="16"/>
        </w:rPr>
        <w:t>Pzp</w:t>
      </w:r>
      <w:proofErr w:type="spellEnd"/>
    </w:p>
    <w:p w:rsidR="00B40E22" w:rsidRPr="00907419" w:rsidRDefault="00B40E22" w:rsidP="00B40E22">
      <w:pPr>
        <w:jc w:val="both"/>
        <w:rPr>
          <w:rFonts w:ascii="Arial" w:hAnsi="Arial" w:cs="Arial"/>
          <w:sz w:val="16"/>
          <w:szCs w:val="16"/>
        </w:rPr>
      </w:pPr>
      <w:r w:rsidRPr="00907419">
        <w:rPr>
          <w:rFonts w:ascii="Arial" w:hAnsi="Arial" w:cs="Arial"/>
          <w:sz w:val="16"/>
          <w:szCs w:val="16"/>
        </w:rPr>
        <w:t xml:space="preserve">Załącznik Nr 5 – Oświadczenie Wykonawcy w trybie art. 24 ustawy </w:t>
      </w:r>
      <w:proofErr w:type="spellStart"/>
      <w:r w:rsidRPr="00907419">
        <w:rPr>
          <w:rFonts w:ascii="Arial" w:hAnsi="Arial" w:cs="Arial"/>
          <w:sz w:val="16"/>
          <w:szCs w:val="16"/>
        </w:rPr>
        <w:t>Pzp</w:t>
      </w:r>
      <w:proofErr w:type="spellEnd"/>
    </w:p>
    <w:p w:rsidR="00B40E22" w:rsidRPr="00907419" w:rsidRDefault="00B40E22" w:rsidP="00B40E22">
      <w:pPr>
        <w:jc w:val="both"/>
        <w:rPr>
          <w:rFonts w:ascii="Arial" w:hAnsi="Arial" w:cs="Arial"/>
          <w:sz w:val="16"/>
          <w:szCs w:val="16"/>
        </w:rPr>
      </w:pPr>
      <w:r w:rsidRPr="00907419">
        <w:rPr>
          <w:rFonts w:ascii="Arial" w:hAnsi="Arial" w:cs="Arial"/>
          <w:sz w:val="16"/>
          <w:szCs w:val="16"/>
        </w:rPr>
        <w:t>Załącznik Nr 6</w:t>
      </w:r>
      <w:r w:rsidR="00B361E6" w:rsidRPr="00907419">
        <w:rPr>
          <w:rFonts w:ascii="Arial" w:hAnsi="Arial" w:cs="Arial"/>
          <w:sz w:val="16"/>
          <w:szCs w:val="16"/>
        </w:rPr>
        <w:t xml:space="preserve"> </w:t>
      </w:r>
      <w:r w:rsidRPr="00907419">
        <w:rPr>
          <w:rFonts w:ascii="Arial" w:hAnsi="Arial" w:cs="Arial"/>
          <w:sz w:val="16"/>
          <w:szCs w:val="16"/>
        </w:rPr>
        <w:t xml:space="preserve"> – Formularz</w:t>
      </w:r>
      <w:r w:rsidR="00A76AFC" w:rsidRPr="00907419">
        <w:rPr>
          <w:rFonts w:ascii="Arial" w:hAnsi="Arial" w:cs="Arial"/>
          <w:sz w:val="16"/>
          <w:szCs w:val="16"/>
        </w:rPr>
        <w:t xml:space="preserve"> cenow</w:t>
      </w:r>
      <w:r w:rsidR="00B00FBC" w:rsidRPr="00907419">
        <w:rPr>
          <w:rFonts w:ascii="Arial" w:hAnsi="Arial" w:cs="Arial"/>
          <w:sz w:val="16"/>
          <w:szCs w:val="16"/>
        </w:rPr>
        <w:t>y</w:t>
      </w:r>
      <w:r w:rsidRPr="00907419">
        <w:rPr>
          <w:rFonts w:ascii="Arial" w:hAnsi="Arial" w:cs="Arial"/>
          <w:sz w:val="16"/>
          <w:szCs w:val="16"/>
        </w:rPr>
        <w:t xml:space="preserve"> </w:t>
      </w:r>
    </w:p>
    <w:p w:rsidR="002F38C1" w:rsidRPr="00907419" w:rsidRDefault="00B40E22" w:rsidP="00907419">
      <w:pPr>
        <w:jc w:val="both"/>
        <w:rPr>
          <w:rFonts w:ascii="Arial" w:hAnsi="Arial" w:cs="Arial"/>
          <w:sz w:val="16"/>
          <w:szCs w:val="16"/>
        </w:rPr>
      </w:pPr>
      <w:r w:rsidRPr="00907419">
        <w:rPr>
          <w:rFonts w:ascii="Arial" w:hAnsi="Arial" w:cs="Arial"/>
          <w:sz w:val="16"/>
          <w:szCs w:val="16"/>
        </w:rPr>
        <w:t xml:space="preserve">Załącznik Nr 7 – Lista podmiotów należących do tej samej grupy kapitałowej / Informacja o tym, że wykonawca </w:t>
      </w:r>
      <w:r w:rsidR="00907419">
        <w:rPr>
          <w:rFonts w:ascii="Arial" w:hAnsi="Arial" w:cs="Arial"/>
          <w:sz w:val="16"/>
          <w:szCs w:val="16"/>
        </w:rPr>
        <w:t>nie należy do grupy kapitałowej</w:t>
      </w:r>
    </w:p>
    <w:p w:rsidR="00B40E22" w:rsidRPr="00907419" w:rsidRDefault="00B40E22" w:rsidP="00907419">
      <w:pPr>
        <w:pStyle w:val="Lista-kontynuacja2"/>
        <w:spacing w:after="0"/>
        <w:ind w:left="0"/>
        <w:rPr>
          <w:rFonts w:ascii="Arial" w:hAnsi="Arial" w:cs="Arial"/>
          <w:bCs/>
        </w:rPr>
      </w:pPr>
      <w:r w:rsidRPr="002F38C1">
        <w:rPr>
          <w:rFonts w:ascii="Arial" w:hAnsi="Arial" w:cs="Arial"/>
        </w:rPr>
        <w:t xml:space="preserve">Płock, dnia  </w:t>
      </w:r>
      <w:r w:rsidR="002D73F9">
        <w:rPr>
          <w:rFonts w:ascii="Arial" w:hAnsi="Arial" w:cs="Arial"/>
        </w:rPr>
        <w:t xml:space="preserve">26 marca </w:t>
      </w:r>
      <w:r w:rsidR="00D55107">
        <w:rPr>
          <w:rFonts w:ascii="Arial" w:hAnsi="Arial" w:cs="Arial"/>
        </w:rPr>
        <w:t xml:space="preserve"> </w:t>
      </w:r>
      <w:r w:rsidRPr="002F38C1">
        <w:rPr>
          <w:rFonts w:ascii="Arial" w:hAnsi="Arial" w:cs="Arial"/>
        </w:rPr>
        <w:t>201</w:t>
      </w:r>
      <w:r w:rsidR="00B00FBC" w:rsidRPr="002F38C1">
        <w:rPr>
          <w:rFonts w:ascii="Arial" w:hAnsi="Arial" w:cs="Arial"/>
        </w:rPr>
        <w:t>5</w:t>
      </w:r>
      <w:r w:rsidRPr="002F38C1">
        <w:rPr>
          <w:rFonts w:ascii="Arial" w:hAnsi="Arial" w:cs="Arial"/>
        </w:rPr>
        <w:t xml:space="preserve"> roku</w:t>
      </w:r>
    </w:p>
    <w:p w:rsidR="00B40E22" w:rsidRDefault="00B40E22" w:rsidP="00B40E22">
      <w:pPr>
        <w:rPr>
          <w:rFonts w:ascii="Arial" w:hAnsi="Arial" w:cs="Arial"/>
        </w:rPr>
      </w:pPr>
      <w:r w:rsidRPr="00AF4488">
        <w:rPr>
          <w:rFonts w:ascii="Arial" w:hAnsi="Arial" w:cs="Arial"/>
        </w:rPr>
        <w:t>SIWZ zatwierdził:</w:t>
      </w:r>
    </w:p>
    <w:p w:rsidR="00B33EBF" w:rsidRPr="00FE02C4" w:rsidRDefault="00B33EBF" w:rsidP="00907419">
      <w:pPr>
        <w:spacing w:after="160" w:line="259" w:lineRule="auto"/>
        <w:rPr>
          <w:rFonts w:ascii="Arial" w:hAnsi="Arial" w:cs="Arial"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Załącznik Nr 1 do SIWZ</w:t>
      </w:r>
    </w:p>
    <w:p w:rsidR="00B40E22" w:rsidRPr="001D1B2C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D1B2C">
        <w:rPr>
          <w:rFonts w:ascii="Arial" w:hAnsi="Arial" w:cs="Arial"/>
          <w:b/>
          <w:bCs/>
        </w:rPr>
        <w:t>OPIS PRZEDMIOTU ZAMÓWIENIA</w:t>
      </w:r>
    </w:p>
    <w:p w:rsidR="0000224A" w:rsidRPr="00E71A51" w:rsidRDefault="00B40E22" w:rsidP="000C67DF">
      <w:pPr>
        <w:pStyle w:val="Akapitzlist"/>
        <w:widowControl w:val="0"/>
        <w:numPr>
          <w:ilvl w:val="3"/>
          <w:numId w:val="3"/>
        </w:numPr>
        <w:tabs>
          <w:tab w:val="clear" w:pos="3060"/>
        </w:tabs>
        <w:suppressAutoHyphens/>
        <w:spacing w:before="120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71A51">
        <w:rPr>
          <w:rFonts w:ascii="Arial" w:hAnsi="Arial" w:cs="Arial"/>
          <w:color w:val="000000"/>
          <w:sz w:val="20"/>
          <w:szCs w:val="20"/>
        </w:rPr>
        <w:t xml:space="preserve">Przedmiotem zamówienia jest </w:t>
      </w:r>
      <w:r w:rsidR="0000224A" w:rsidRPr="00E71A51">
        <w:rPr>
          <w:rFonts w:ascii="Arial" w:hAnsi="Arial" w:cs="Arial"/>
          <w:b/>
          <w:sz w:val="20"/>
          <w:szCs w:val="20"/>
        </w:rPr>
        <w:t xml:space="preserve">dostawa </w:t>
      </w:r>
      <w:r w:rsidR="00907419" w:rsidRPr="00907419">
        <w:rPr>
          <w:rFonts w:ascii="Arial" w:hAnsi="Arial" w:cs="Arial"/>
          <w:b/>
          <w:sz w:val="20"/>
          <w:szCs w:val="20"/>
        </w:rPr>
        <w:t>sondy USG liniowej, elektronicznej, trzyczęstotliwościowej</w:t>
      </w:r>
      <w:r w:rsidR="0000224A" w:rsidRPr="00E71A51">
        <w:rPr>
          <w:rFonts w:ascii="Arial" w:hAnsi="Arial" w:cs="Arial"/>
          <w:b/>
          <w:sz w:val="20"/>
          <w:szCs w:val="20"/>
        </w:rPr>
        <w:t>:</w:t>
      </w:r>
    </w:p>
    <w:p w:rsidR="00B40E22" w:rsidRPr="00E71A51" w:rsidRDefault="00B40E22" w:rsidP="000C67DF">
      <w:pPr>
        <w:rPr>
          <w:rFonts w:ascii="Arial" w:hAnsi="Arial" w:cs="Arial"/>
        </w:rPr>
      </w:pPr>
      <w:r w:rsidRPr="00E71A51">
        <w:rPr>
          <w:rFonts w:ascii="Arial" w:hAnsi="Arial" w:cs="Arial"/>
        </w:rPr>
        <w:t xml:space="preserve">2.   </w:t>
      </w:r>
      <w:r w:rsidR="00AB435A" w:rsidRPr="00E71A51">
        <w:rPr>
          <w:rFonts w:ascii="Arial" w:hAnsi="Arial" w:cs="Arial"/>
        </w:rPr>
        <w:t xml:space="preserve"> </w:t>
      </w:r>
      <w:r w:rsidRPr="00E71A51">
        <w:rPr>
          <w:rFonts w:ascii="Arial" w:hAnsi="Arial" w:cs="Arial"/>
        </w:rPr>
        <w:t xml:space="preserve"> Szczegółowy opis przedmiotu zamówienia zawiera załączony:</w:t>
      </w:r>
    </w:p>
    <w:p w:rsidR="00B40E22" w:rsidRPr="00E71A51" w:rsidRDefault="00B40E22" w:rsidP="00B40E22">
      <w:pPr>
        <w:ind w:left="567" w:hanging="567"/>
        <w:rPr>
          <w:rFonts w:ascii="Arial" w:hAnsi="Arial" w:cs="Arial"/>
        </w:rPr>
      </w:pPr>
    </w:p>
    <w:p w:rsidR="005A32D9" w:rsidRPr="00E71A51" w:rsidRDefault="00B40E22" w:rsidP="00CE740D">
      <w:pPr>
        <w:ind w:left="567" w:hanging="142"/>
        <w:jc w:val="both"/>
        <w:rPr>
          <w:rFonts w:ascii="Arial" w:hAnsi="Arial" w:cs="Arial"/>
        </w:rPr>
      </w:pPr>
      <w:r w:rsidRPr="00E71A51">
        <w:rPr>
          <w:rFonts w:ascii="Arial" w:hAnsi="Arial" w:cs="Arial"/>
        </w:rPr>
        <w:t>- formularz pn</w:t>
      </w:r>
      <w:r w:rsidR="00E85890" w:rsidRPr="00E71A51">
        <w:rPr>
          <w:rFonts w:ascii="Arial" w:hAnsi="Arial" w:cs="Arial"/>
        </w:rPr>
        <w:t>.</w:t>
      </w:r>
      <w:r w:rsidRPr="00E71A51">
        <w:rPr>
          <w:rFonts w:ascii="Arial" w:hAnsi="Arial" w:cs="Arial"/>
        </w:rPr>
        <w:t xml:space="preserve">: </w:t>
      </w:r>
      <w:r w:rsidRPr="00E71A51">
        <w:rPr>
          <w:rFonts w:ascii="Arial" w:hAnsi="Arial" w:cs="Arial"/>
          <w:b/>
          <w:i/>
        </w:rPr>
        <w:t xml:space="preserve">„Parametry </w:t>
      </w:r>
      <w:proofErr w:type="spellStart"/>
      <w:r w:rsidRPr="00E71A51">
        <w:rPr>
          <w:rFonts w:ascii="Arial" w:hAnsi="Arial" w:cs="Arial"/>
          <w:b/>
          <w:i/>
        </w:rPr>
        <w:t>techniczno</w:t>
      </w:r>
      <w:proofErr w:type="spellEnd"/>
      <w:r w:rsidRPr="00E71A51">
        <w:rPr>
          <w:rFonts w:ascii="Arial" w:hAnsi="Arial" w:cs="Arial"/>
          <w:b/>
          <w:i/>
        </w:rPr>
        <w:t xml:space="preserve"> - użytkowe”</w:t>
      </w:r>
      <w:r w:rsidRPr="00E71A51">
        <w:rPr>
          <w:rFonts w:ascii="Arial" w:hAnsi="Arial" w:cs="Arial"/>
          <w:i/>
        </w:rPr>
        <w:t xml:space="preserve"> </w:t>
      </w:r>
      <w:r w:rsidRPr="00E71A51">
        <w:rPr>
          <w:rFonts w:ascii="Arial" w:hAnsi="Arial" w:cs="Arial"/>
        </w:rPr>
        <w:t xml:space="preserve">– wg </w:t>
      </w:r>
      <w:r w:rsidR="005A32D9" w:rsidRPr="00E71A51">
        <w:rPr>
          <w:rFonts w:ascii="Arial" w:hAnsi="Arial" w:cs="Arial"/>
          <w:b/>
          <w:i/>
        </w:rPr>
        <w:t>Załącznika</w:t>
      </w:r>
      <w:r w:rsidR="005A32D9" w:rsidRPr="00E71A51">
        <w:rPr>
          <w:rFonts w:ascii="Arial" w:hAnsi="Arial" w:cs="Arial"/>
          <w:i/>
        </w:rPr>
        <w:t xml:space="preserve"> </w:t>
      </w:r>
      <w:r w:rsidR="005A32D9" w:rsidRPr="00E71A51">
        <w:rPr>
          <w:rFonts w:ascii="Arial" w:hAnsi="Arial" w:cs="Arial"/>
          <w:b/>
          <w:i/>
        </w:rPr>
        <w:t>Nr 1.1</w:t>
      </w:r>
      <w:r w:rsidR="00AB435A" w:rsidRPr="00E71A51">
        <w:rPr>
          <w:rFonts w:ascii="Arial" w:hAnsi="Arial" w:cs="Arial"/>
          <w:b/>
          <w:i/>
        </w:rPr>
        <w:t xml:space="preserve">. </w:t>
      </w:r>
      <w:r w:rsidR="005A32D9" w:rsidRPr="00E71A51">
        <w:rPr>
          <w:rFonts w:ascii="Arial" w:hAnsi="Arial" w:cs="Arial"/>
          <w:b/>
          <w:i/>
        </w:rPr>
        <w:t>do OPZ</w:t>
      </w:r>
      <w:r w:rsidR="005A32D9" w:rsidRPr="00E71A51">
        <w:rPr>
          <w:rFonts w:ascii="Arial" w:hAnsi="Arial" w:cs="Arial"/>
        </w:rPr>
        <w:t xml:space="preserve"> </w:t>
      </w:r>
    </w:p>
    <w:p w:rsidR="00B40E22" w:rsidRPr="00E71A51" w:rsidRDefault="00B40E22" w:rsidP="00CE740D">
      <w:pPr>
        <w:ind w:left="567" w:hanging="142"/>
        <w:jc w:val="both"/>
        <w:rPr>
          <w:rFonts w:ascii="Arial" w:hAnsi="Arial" w:cs="Arial"/>
        </w:rPr>
      </w:pPr>
      <w:r w:rsidRPr="00E71A51">
        <w:rPr>
          <w:rFonts w:ascii="Arial" w:hAnsi="Arial" w:cs="Arial"/>
        </w:rPr>
        <w:t>- formularz pn</w:t>
      </w:r>
      <w:r w:rsidR="00E85890" w:rsidRPr="00E71A51">
        <w:rPr>
          <w:rFonts w:ascii="Arial" w:hAnsi="Arial" w:cs="Arial"/>
        </w:rPr>
        <w:t>.</w:t>
      </w:r>
      <w:r w:rsidRPr="00E71A51">
        <w:rPr>
          <w:rFonts w:ascii="Arial" w:hAnsi="Arial" w:cs="Arial"/>
        </w:rPr>
        <w:t xml:space="preserve">: </w:t>
      </w:r>
      <w:r w:rsidRPr="00E71A51">
        <w:rPr>
          <w:rFonts w:ascii="Arial" w:hAnsi="Arial" w:cs="Arial"/>
          <w:b/>
        </w:rPr>
        <w:t>„</w:t>
      </w:r>
      <w:r w:rsidRPr="00E71A51">
        <w:rPr>
          <w:rFonts w:ascii="Arial" w:hAnsi="Arial" w:cs="Arial"/>
          <w:b/>
          <w:i/>
        </w:rPr>
        <w:t>Warunki gwarancji i serwisu pogwarancyjnego”</w:t>
      </w:r>
      <w:r w:rsidRPr="00E71A51">
        <w:rPr>
          <w:rFonts w:ascii="Arial" w:hAnsi="Arial" w:cs="Arial"/>
        </w:rPr>
        <w:t xml:space="preserve"> – wg </w:t>
      </w:r>
      <w:r w:rsidRPr="00E71A51">
        <w:rPr>
          <w:rFonts w:ascii="Arial" w:hAnsi="Arial" w:cs="Arial"/>
          <w:b/>
          <w:i/>
        </w:rPr>
        <w:t xml:space="preserve">Załącznika Nr </w:t>
      </w:r>
      <w:r w:rsidR="00AB435A" w:rsidRPr="00E71A51">
        <w:rPr>
          <w:rFonts w:ascii="Arial" w:hAnsi="Arial" w:cs="Arial"/>
          <w:b/>
          <w:i/>
        </w:rPr>
        <w:t>1.1.1.</w:t>
      </w:r>
      <w:r w:rsidR="00912E9D" w:rsidRPr="00E71A51">
        <w:rPr>
          <w:rFonts w:ascii="Arial" w:hAnsi="Arial" w:cs="Arial"/>
          <w:b/>
          <w:i/>
        </w:rPr>
        <w:t xml:space="preserve"> </w:t>
      </w:r>
      <w:r w:rsidRPr="00E71A51">
        <w:rPr>
          <w:rFonts w:ascii="Arial" w:hAnsi="Arial" w:cs="Arial"/>
          <w:b/>
          <w:i/>
        </w:rPr>
        <w:t>do OPZ.</w:t>
      </w:r>
    </w:p>
    <w:p w:rsidR="00B40E22" w:rsidRPr="0083085A" w:rsidRDefault="00B40E22" w:rsidP="00B40E22">
      <w:pPr>
        <w:spacing w:after="120"/>
        <w:jc w:val="right"/>
        <w:rPr>
          <w:rFonts w:ascii="Arial" w:hAnsi="Arial" w:cs="Arial"/>
          <w:b/>
          <w:color w:val="FF0000"/>
        </w:rPr>
      </w:pPr>
    </w:p>
    <w:p w:rsidR="00B40E22" w:rsidRPr="0083085A" w:rsidRDefault="00B40E22" w:rsidP="00B40E22">
      <w:pPr>
        <w:spacing w:after="120"/>
        <w:jc w:val="right"/>
        <w:rPr>
          <w:rFonts w:ascii="Arial" w:hAnsi="Arial" w:cs="Arial"/>
          <w:b/>
          <w:color w:val="FF0000"/>
        </w:rPr>
      </w:pPr>
    </w:p>
    <w:p w:rsidR="00B40E22" w:rsidRPr="0083085A" w:rsidRDefault="00B40E22" w:rsidP="00B40E22">
      <w:pPr>
        <w:spacing w:after="120"/>
        <w:jc w:val="right"/>
        <w:rPr>
          <w:rFonts w:ascii="Arial" w:hAnsi="Arial" w:cs="Arial"/>
          <w:b/>
          <w:color w:val="FF0000"/>
        </w:rPr>
      </w:pPr>
    </w:p>
    <w:p w:rsidR="00B40E22" w:rsidRPr="0083085A" w:rsidRDefault="00B40E22" w:rsidP="00B40E22">
      <w:pPr>
        <w:spacing w:after="120"/>
        <w:jc w:val="right"/>
        <w:rPr>
          <w:rFonts w:ascii="Arial" w:hAnsi="Arial" w:cs="Arial"/>
          <w:b/>
          <w:color w:val="FF0000"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33EBF" w:rsidRDefault="00B33EBF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40E22" w:rsidRPr="00E71A51" w:rsidRDefault="00B40E22" w:rsidP="00B40E22">
      <w:pPr>
        <w:spacing w:after="120"/>
        <w:jc w:val="right"/>
        <w:rPr>
          <w:rFonts w:ascii="Arial" w:hAnsi="Arial" w:cs="Arial"/>
          <w:b/>
        </w:rPr>
      </w:pPr>
      <w:r w:rsidRPr="00E71A51">
        <w:rPr>
          <w:rFonts w:ascii="Arial" w:hAnsi="Arial" w:cs="Arial"/>
          <w:b/>
        </w:rPr>
        <w:t>Załącznik Nr 1.1. do OPZ</w:t>
      </w:r>
    </w:p>
    <w:p w:rsidR="001A0312" w:rsidRDefault="00052FCE" w:rsidP="00EE2BCD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052FCE">
        <w:rPr>
          <w:rFonts w:ascii="Arial" w:hAnsi="Arial" w:cs="Arial"/>
          <w:b/>
          <w:u w:val="single"/>
        </w:rPr>
        <w:t>PARAMETRY TECHNICZNO-UŻYTKOWE</w:t>
      </w:r>
    </w:p>
    <w:p w:rsidR="00FA7B43" w:rsidRDefault="00FA7B43" w:rsidP="00EE2BCD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tbl>
      <w:tblPr>
        <w:tblW w:w="9958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6106"/>
        <w:gridCol w:w="1562"/>
        <w:gridCol w:w="1704"/>
      </w:tblGrid>
      <w:tr w:rsidR="00FA7B43" w:rsidRPr="00FA7B43" w:rsidTr="00FA7B43">
        <w:tc>
          <w:tcPr>
            <w:tcW w:w="586" w:type="dxa"/>
            <w:vAlign w:val="center"/>
          </w:tcPr>
          <w:p w:rsidR="00FA7B43" w:rsidRPr="00FA7B43" w:rsidRDefault="00FA7B43" w:rsidP="00FA7B43">
            <w:pPr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Pr="00FA7B43">
              <w:rPr>
                <w:rFonts w:ascii="Arial" w:hAnsi="Arial" w:cs="Arial"/>
                <w:b/>
                <w:sz w:val="18"/>
                <w:szCs w:val="18"/>
              </w:rPr>
              <w:t>p.</w:t>
            </w:r>
          </w:p>
        </w:tc>
        <w:tc>
          <w:tcPr>
            <w:tcW w:w="6106" w:type="dxa"/>
            <w:vAlign w:val="center"/>
          </w:tcPr>
          <w:p w:rsidR="00FA7B43" w:rsidRPr="00FA7B43" w:rsidRDefault="00FA7B43" w:rsidP="00B033E1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FA7B43">
              <w:rPr>
                <w:rFonts w:ascii="Arial" w:hAnsi="Arial" w:cs="Arial"/>
                <w:b/>
                <w:sz w:val="18"/>
                <w:szCs w:val="18"/>
              </w:rPr>
              <w:t>arametr wymagany</w:t>
            </w:r>
          </w:p>
        </w:tc>
        <w:tc>
          <w:tcPr>
            <w:tcW w:w="1562" w:type="dxa"/>
            <w:vAlign w:val="center"/>
          </w:tcPr>
          <w:p w:rsidR="00FA7B43" w:rsidRPr="00FA7B43" w:rsidRDefault="00FA7B43" w:rsidP="00FA7B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Pr="00FA7B43">
              <w:rPr>
                <w:rFonts w:ascii="Arial" w:hAnsi="Arial" w:cs="Arial"/>
                <w:b/>
                <w:sz w:val="18"/>
                <w:szCs w:val="18"/>
              </w:rPr>
              <w:t>arunki wymagane</w:t>
            </w:r>
          </w:p>
        </w:tc>
        <w:tc>
          <w:tcPr>
            <w:tcW w:w="1704" w:type="dxa"/>
            <w:vAlign w:val="center"/>
          </w:tcPr>
          <w:p w:rsidR="00FA7B43" w:rsidRPr="00FA7B43" w:rsidRDefault="00FA7B43" w:rsidP="00FA7B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FA7B43">
              <w:rPr>
                <w:rFonts w:ascii="Arial" w:hAnsi="Arial" w:cs="Arial"/>
                <w:b/>
                <w:sz w:val="18"/>
                <w:szCs w:val="18"/>
              </w:rPr>
              <w:t xml:space="preserve">dpowiedź oferowana przez </w:t>
            </w:r>
            <w:r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Pr="00FA7B43">
              <w:rPr>
                <w:rFonts w:ascii="Arial" w:hAnsi="Arial" w:cs="Arial"/>
                <w:b/>
                <w:sz w:val="18"/>
                <w:szCs w:val="18"/>
              </w:rPr>
              <w:t>ykonawcę</w:t>
            </w:r>
          </w:p>
        </w:tc>
      </w:tr>
      <w:tr w:rsidR="00FA7B43" w:rsidRPr="00FA7B43" w:rsidTr="00B033E1">
        <w:tc>
          <w:tcPr>
            <w:tcW w:w="586" w:type="dxa"/>
            <w:shd w:val="clear" w:color="auto" w:fill="D9D9D9"/>
            <w:vAlign w:val="center"/>
          </w:tcPr>
          <w:p w:rsidR="00FA7B43" w:rsidRPr="00FA7B43" w:rsidRDefault="00FA7B43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72" w:type="dxa"/>
            <w:gridSpan w:val="3"/>
            <w:shd w:val="clear" w:color="auto" w:fill="D9D9D9"/>
            <w:vAlign w:val="center"/>
          </w:tcPr>
          <w:p w:rsidR="00FA7B43" w:rsidRPr="00FA7B43" w:rsidRDefault="00FA7B43" w:rsidP="00B033E1">
            <w:pPr>
              <w:spacing w:before="60" w:after="60"/>
              <w:ind w:right="-70"/>
              <w:rPr>
                <w:rFonts w:ascii="Arial" w:hAnsi="Arial" w:cs="Arial"/>
                <w:b/>
              </w:rPr>
            </w:pPr>
            <w:r w:rsidRPr="00FA7B43">
              <w:rPr>
                <w:rFonts w:ascii="Arial" w:hAnsi="Arial" w:cs="Arial"/>
                <w:b/>
              </w:rPr>
              <w:t xml:space="preserve">GŁOWICA </w:t>
            </w:r>
          </w:p>
        </w:tc>
      </w:tr>
      <w:tr w:rsidR="00FA7B43" w:rsidRPr="00FA7B43" w:rsidTr="00B033E1">
        <w:tc>
          <w:tcPr>
            <w:tcW w:w="586" w:type="dxa"/>
            <w:vAlign w:val="center"/>
          </w:tcPr>
          <w:p w:rsidR="00FA7B43" w:rsidRPr="00FA7B43" w:rsidRDefault="00FA7B43" w:rsidP="00FA7B43">
            <w:pPr>
              <w:numPr>
                <w:ilvl w:val="0"/>
                <w:numId w:val="36"/>
              </w:numPr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106" w:type="dxa"/>
            <w:vAlign w:val="center"/>
          </w:tcPr>
          <w:p w:rsidR="00FA7B43" w:rsidRPr="00FA7B43" w:rsidRDefault="00FA7B43" w:rsidP="00B033E1">
            <w:pPr>
              <w:spacing w:before="60" w:after="60"/>
              <w:rPr>
                <w:rFonts w:ascii="Arial" w:hAnsi="Arial" w:cs="Arial"/>
                <w:bCs/>
              </w:rPr>
            </w:pPr>
            <w:r w:rsidRPr="00FA7B43">
              <w:rPr>
                <w:rFonts w:ascii="Arial" w:hAnsi="Arial" w:cs="Arial"/>
                <w:bCs/>
              </w:rPr>
              <w:t>Liniowa głowica do badań ultrasonograficznych</w:t>
            </w:r>
          </w:p>
        </w:tc>
        <w:tc>
          <w:tcPr>
            <w:tcW w:w="1562" w:type="dxa"/>
            <w:vAlign w:val="center"/>
          </w:tcPr>
          <w:p w:rsidR="00FA7B43" w:rsidRPr="00FA7B43" w:rsidRDefault="00FA7B43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</w:rPr>
            </w:pPr>
            <w:r w:rsidRPr="00FA7B43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704" w:type="dxa"/>
            <w:vAlign w:val="center"/>
          </w:tcPr>
          <w:p w:rsidR="00FA7B43" w:rsidRPr="00FA7B43" w:rsidRDefault="00FA7B43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A7B43" w:rsidRPr="00FA7B43" w:rsidTr="00B033E1">
        <w:tc>
          <w:tcPr>
            <w:tcW w:w="586" w:type="dxa"/>
            <w:vAlign w:val="center"/>
          </w:tcPr>
          <w:p w:rsidR="00FA7B43" w:rsidRPr="00FA7B43" w:rsidRDefault="00FA7B43" w:rsidP="00FA7B43">
            <w:pPr>
              <w:numPr>
                <w:ilvl w:val="0"/>
                <w:numId w:val="36"/>
              </w:numPr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106" w:type="dxa"/>
            <w:vAlign w:val="center"/>
          </w:tcPr>
          <w:p w:rsidR="00FA7B43" w:rsidRPr="00FA7B43" w:rsidRDefault="00FA7B43" w:rsidP="00B033E1">
            <w:pPr>
              <w:snapToGrid w:val="0"/>
              <w:spacing w:before="40" w:after="40"/>
              <w:rPr>
                <w:rFonts w:ascii="Arial" w:hAnsi="Arial" w:cs="Arial"/>
              </w:rPr>
            </w:pPr>
            <w:r w:rsidRPr="00FA7B43">
              <w:rPr>
                <w:rFonts w:ascii="Arial" w:hAnsi="Arial" w:cs="Arial"/>
              </w:rPr>
              <w:t>Typ / model</w:t>
            </w:r>
          </w:p>
        </w:tc>
        <w:tc>
          <w:tcPr>
            <w:tcW w:w="1562" w:type="dxa"/>
            <w:vAlign w:val="center"/>
          </w:tcPr>
          <w:p w:rsidR="00FA7B43" w:rsidRPr="00FA7B43" w:rsidRDefault="00FA7B43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</w:rPr>
            </w:pPr>
            <w:r w:rsidRPr="00FA7B43">
              <w:rPr>
                <w:rFonts w:ascii="Arial" w:hAnsi="Arial" w:cs="Arial"/>
              </w:rPr>
              <w:t>Podać</w:t>
            </w:r>
          </w:p>
        </w:tc>
        <w:tc>
          <w:tcPr>
            <w:tcW w:w="1704" w:type="dxa"/>
            <w:vAlign w:val="center"/>
          </w:tcPr>
          <w:p w:rsidR="00FA7B43" w:rsidRPr="00FA7B43" w:rsidRDefault="00FA7B43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A7B43" w:rsidRPr="00FA7B43" w:rsidTr="00B033E1">
        <w:tc>
          <w:tcPr>
            <w:tcW w:w="586" w:type="dxa"/>
            <w:vAlign w:val="center"/>
          </w:tcPr>
          <w:p w:rsidR="00FA7B43" w:rsidRPr="00FA7B43" w:rsidRDefault="00FA7B43" w:rsidP="00FA7B43">
            <w:pPr>
              <w:numPr>
                <w:ilvl w:val="0"/>
                <w:numId w:val="36"/>
              </w:numPr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106" w:type="dxa"/>
            <w:vAlign w:val="center"/>
          </w:tcPr>
          <w:p w:rsidR="00FA7B43" w:rsidRPr="00FA7B43" w:rsidRDefault="00FA7B43" w:rsidP="00B033E1">
            <w:pPr>
              <w:spacing w:before="60" w:after="60"/>
              <w:rPr>
                <w:rFonts w:ascii="Arial" w:hAnsi="Arial" w:cs="Arial"/>
                <w:bCs/>
              </w:rPr>
            </w:pPr>
            <w:r w:rsidRPr="00FA7B43">
              <w:rPr>
                <w:rFonts w:ascii="Arial" w:hAnsi="Arial" w:cs="Arial"/>
              </w:rPr>
              <w:t>Producent</w:t>
            </w:r>
          </w:p>
        </w:tc>
        <w:tc>
          <w:tcPr>
            <w:tcW w:w="1562" w:type="dxa"/>
            <w:vAlign w:val="center"/>
          </w:tcPr>
          <w:p w:rsidR="00FA7B43" w:rsidRPr="00FA7B43" w:rsidRDefault="00FA7B43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</w:rPr>
            </w:pPr>
            <w:r w:rsidRPr="00FA7B43">
              <w:rPr>
                <w:rFonts w:ascii="Arial" w:hAnsi="Arial" w:cs="Arial"/>
              </w:rPr>
              <w:t>Podać</w:t>
            </w:r>
          </w:p>
        </w:tc>
        <w:tc>
          <w:tcPr>
            <w:tcW w:w="1704" w:type="dxa"/>
            <w:vAlign w:val="center"/>
          </w:tcPr>
          <w:p w:rsidR="00FA7B43" w:rsidRPr="00FA7B43" w:rsidRDefault="00FA7B43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A7B43" w:rsidRPr="00FA7B43" w:rsidTr="00B033E1">
        <w:tc>
          <w:tcPr>
            <w:tcW w:w="586" w:type="dxa"/>
            <w:vAlign w:val="center"/>
          </w:tcPr>
          <w:p w:rsidR="00FA7B43" w:rsidRPr="00FA7B43" w:rsidRDefault="00FA7B43" w:rsidP="00FA7B43">
            <w:pPr>
              <w:numPr>
                <w:ilvl w:val="0"/>
                <w:numId w:val="36"/>
              </w:numPr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106" w:type="dxa"/>
            <w:vAlign w:val="center"/>
          </w:tcPr>
          <w:p w:rsidR="00FA7B43" w:rsidRPr="00FA7B43" w:rsidRDefault="00FA7B43" w:rsidP="00B033E1">
            <w:pPr>
              <w:spacing w:before="60" w:after="60"/>
              <w:rPr>
                <w:rFonts w:ascii="Arial" w:hAnsi="Arial" w:cs="Arial"/>
                <w:bCs/>
              </w:rPr>
            </w:pPr>
            <w:r w:rsidRPr="00FA7B43">
              <w:rPr>
                <w:rFonts w:ascii="Arial" w:hAnsi="Arial" w:cs="Arial"/>
              </w:rPr>
              <w:t>Kraj pochodzenia</w:t>
            </w:r>
          </w:p>
        </w:tc>
        <w:tc>
          <w:tcPr>
            <w:tcW w:w="1562" w:type="dxa"/>
            <w:vAlign w:val="center"/>
          </w:tcPr>
          <w:p w:rsidR="00FA7B43" w:rsidRPr="00FA7B43" w:rsidRDefault="00FA7B43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</w:rPr>
            </w:pPr>
            <w:r w:rsidRPr="00FA7B43">
              <w:rPr>
                <w:rFonts w:ascii="Arial" w:hAnsi="Arial" w:cs="Arial"/>
              </w:rPr>
              <w:t>Podać</w:t>
            </w:r>
          </w:p>
        </w:tc>
        <w:tc>
          <w:tcPr>
            <w:tcW w:w="1704" w:type="dxa"/>
            <w:vAlign w:val="center"/>
          </w:tcPr>
          <w:p w:rsidR="00FA7B43" w:rsidRPr="00FA7B43" w:rsidRDefault="00FA7B43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A7B43" w:rsidRPr="00FA7B43" w:rsidTr="00B033E1">
        <w:tc>
          <w:tcPr>
            <w:tcW w:w="586" w:type="dxa"/>
            <w:vAlign w:val="center"/>
          </w:tcPr>
          <w:p w:rsidR="00FA7B43" w:rsidRPr="00FA7B43" w:rsidRDefault="00FA7B43" w:rsidP="00FA7B43">
            <w:pPr>
              <w:numPr>
                <w:ilvl w:val="0"/>
                <w:numId w:val="36"/>
              </w:numPr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106" w:type="dxa"/>
            <w:vAlign w:val="center"/>
          </w:tcPr>
          <w:p w:rsidR="00FA7B43" w:rsidRPr="00FA7B43" w:rsidRDefault="00FA7B43" w:rsidP="00B033E1">
            <w:pPr>
              <w:spacing w:before="60" w:after="60"/>
              <w:rPr>
                <w:rFonts w:ascii="Arial" w:hAnsi="Arial" w:cs="Arial"/>
                <w:bCs/>
              </w:rPr>
            </w:pPr>
            <w:r w:rsidRPr="00FA7B43">
              <w:rPr>
                <w:rFonts w:ascii="Arial" w:hAnsi="Arial" w:cs="Arial"/>
              </w:rPr>
              <w:t xml:space="preserve">Rok produkcji: </w:t>
            </w:r>
            <w:r w:rsidR="007A4C08">
              <w:rPr>
                <w:rFonts w:ascii="Arial" w:hAnsi="Arial" w:cs="Arial"/>
              </w:rPr>
              <w:t xml:space="preserve">2014 lub </w:t>
            </w:r>
            <w:r w:rsidRPr="00FA7B43">
              <w:rPr>
                <w:rFonts w:ascii="Arial" w:hAnsi="Arial" w:cs="Arial"/>
              </w:rPr>
              <w:t>2015</w:t>
            </w:r>
          </w:p>
        </w:tc>
        <w:tc>
          <w:tcPr>
            <w:tcW w:w="1562" w:type="dxa"/>
            <w:vAlign w:val="center"/>
          </w:tcPr>
          <w:p w:rsidR="00FA7B43" w:rsidRPr="00FA7B43" w:rsidRDefault="00FA7B43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</w:rPr>
            </w:pPr>
            <w:r w:rsidRPr="00FA7B43">
              <w:rPr>
                <w:rFonts w:ascii="Arial" w:hAnsi="Arial" w:cs="Arial"/>
              </w:rPr>
              <w:t>TAK</w:t>
            </w:r>
          </w:p>
        </w:tc>
        <w:tc>
          <w:tcPr>
            <w:tcW w:w="1704" w:type="dxa"/>
            <w:vAlign w:val="center"/>
          </w:tcPr>
          <w:p w:rsidR="00FA7B43" w:rsidRPr="00FA7B43" w:rsidRDefault="00FA7B43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A7B43" w:rsidRPr="00FA7B43" w:rsidTr="00B033E1">
        <w:tc>
          <w:tcPr>
            <w:tcW w:w="586" w:type="dxa"/>
            <w:vAlign w:val="center"/>
          </w:tcPr>
          <w:p w:rsidR="00FA7B43" w:rsidRPr="00FA7B43" w:rsidRDefault="00FA7B43" w:rsidP="00FA7B43">
            <w:pPr>
              <w:numPr>
                <w:ilvl w:val="0"/>
                <w:numId w:val="36"/>
              </w:numPr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106" w:type="dxa"/>
            <w:vAlign w:val="center"/>
          </w:tcPr>
          <w:p w:rsidR="00FA7B43" w:rsidRPr="00FA7B43" w:rsidRDefault="00FA7B43" w:rsidP="00B033E1">
            <w:pPr>
              <w:spacing w:before="60" w:after="60"/>
              <w:rPr>
                <w:rFonts w:ascii="Arial" w:hAnsi="Arial" w:cs="Arial"/>
                <w:bCs/>
              </w:rPr>
            </w:pPr>
            <w:r w:rsidRPr="00FA7B43">
              <w:rPr>
                <w:rFonts w:ascii="Arial" w:hAnsi="Arial" w:cs="Arial"/>
                <w:bCs/>
              </w:rPr>
              <w:t xml:space="preserve">Głowica współpracuje z aparatem Toshiba </w:t>
            </w:r>
            <w:proofErr w:type="spellStart"/>
            <w:r w:rsidRPr="00FA7B43">
              <w:rPr>
                <w:rFonts w:ascii="Arial" w:hAnsi="Arial" w:cs="Arial"/>
                <w:bCs/>
              </w:rPr>
              <w:t>Nemio</w:t>
            </w:r>
            <w:proofErr w:type="spellEnd"/>
            <w:r w:rsidRPr="00FA7B43">
              <w:rPr>
                <w:rFonts w:ascii="Arial" w:hAnsi="Arial" w:cs="Arial"/>
                <w:bCs/>
              </w:rPr>
              <w:t>, 2005 rok</w:t>
            </w:r>
          </w:p>
        </w:tc>
        <w:tc>
          <w:tcPr>
            <w:tcW w:w="1562" w:type="dxa"/>
            <w:vAlign w:val="center"/>
          </w:tcPr>
          <w:p w:rsidR="00FA7B43" w:rsidRPr="00FA7B43" w:rsidRDefault="00052FCE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</w:rPr>
            </w:pPr>
            <w:r w:rsidRPr="00FA7B43">
              <w:rPr>
                <w:rFonts w:ascii="Arial" w:hAnsi="Arial" w:cs="Arial"/>
              </w:rPr>
              <w:t>TAK</w:t>
            </w:r>
          </w:p>
        </w:tc>
        <w:tc>
          <w:tcPr>
            <w:tcW w:w="1704" w:type="dxa"/>
            <w:vAlign w:val="center"/>
          </w:tcPr>
          <w:p w:rsidR="00FA7B43" w:rsidRPr="00FA7B43" w:rsidRDefault="00FA7B43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A7B43" w:rsidRPr="00FA7B43" w:rsidTr="00B033E1">
        <w:tc>
          <w:tcPr>
            <w:tcW w:w="586" w:type="dxa"/>
            <w:vAlign w:val="center"/>
          </w:tcPr>
          <w:p w:rsidR="00FA7B43" w:rsidRPr="00FA7B43" w:rsidRDefault="00FA7B43" w:rsidP="00FA7B43">
            <w:pPr>
              <w:numPr>
                <w:ilvl w:val="0"/>
                <w:numId w:val="36"/>
              </w:numPr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106" w:type="dxa"/>
            <w:vAlign w:val="center"/>
          </w:tcPr>
          <w:p w:rsidR="00FA7B43" w:rsidRPr="00FA7B43" w:rsidRDefault="00FA7B43" w:rsidP="00B033E1">
            <w:pPr>
              <w:spacing w:before="60" w:after="60"/>
              <w:rPr>
                <w:rFonts w:ascii="Arial" w:hAnsi="Arial" w:cs="Arial"/>
                <w:bCs/>
              </w:rPr>
            </w:pPr>
            <w:r w:rsidRPr="00FA7B43">
              <w:rPr>
                <w:rFonts w:ascii="Arial" w:hAnsi="Arial" w:cs="Arial"/>
                <w:bCs/>
              </w:rPr>
              <w:t xml:space="preserve">Szerokopasmowa o częstotliwościach pracy wybieranych w </w:t>
            </w:r>
            <w:r w:rsidRPr="00907419">
              <w:rPr>
                <w:rFonts w:ascii="Arial" w:hAnsi="Arial" w:cs="Arial"/>
                <w:bCs/>
              </w:rPr>
              <w:t xml:space="preserve">zakresie </w:t>
            </w:r>
            <w:r w:rsidR="00907419" w:rsidRPr="00907419">
              <w:rPr>
                <w:rFonts w:ascii="Arial" w:hAnsi="Arial" w:cs="Arial"/>
                <w:bCs/>
              </w:rPr>
              <w:t>6 ÷ 12 MHz</w:t>
            </w:r>
            <w:r w:rsidR="00907419" w:rsidRPr="00FA7B43">
              <w:rPr>
                <w:rFonts w:ascii="Arial" w:hAnsi="Arial" w:cs="Arial"/>
                <w:bCs/>
              </w:rPr>
              <w:t xml:space="preserve"> </w:t>
            </w:r>
            <w:r w:rsidRPr="00FA7B43">
              <w:rPr>
                <w:rFonts w:ascii="Arial" w:hAnsi="Arial" w:cs="Arial"/>
                <w:bCs/>
              </w:rPr>
              <w:t>[MHz]</w:t>
            </w:r>
          </w:p>
        </w:tc>
        <w:tc>
          <w:tcPr>
            <w:tcW w:w="1562" w:type="dxa"/>
            <w:vAlign w:val="center"/>
          </w:tcPr>
          <w:p w:rsidR="00FA7B43" w:rsidRPr="00FA7B43" w:rsidRDefault="00907419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704" w:type="dxa"/>
            <w:vAlign w:val="center"/>
          </w:tcPr>
          <w:p w:rsidR="00FA7B43" w:rsidRPr="00FA7B43" w:rsidRDefault="00FA7B43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A7B43" w:rsidRPr="00FA7B43" w:rsidTr="00B033E1">
        <w:tc>
          <w:tcPr>
            <w:tcW w:w="586" w:type="dxa"/>
            <w:vAlign w:val="center"/>
          </w:tcPr>
          <w:p w:rsidR="00FA7B43" w:rsidRPr="00FA7B43" w:rsidRDefault="00FA7B43" w:rsidP="00FA7B43">
            <w:pPr>
              <w:numPr>
                <w:ilvl w:val="0"/>
                <w:numId w:val="36"/>
              </w:numPr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106" w:type="dxa"/>
            <w:vAlign w:val="center"/>
          </w:tcPr>
          <w:p w:rsidR="00FA7B43" w:rsidRPr="00FA7B43" w:rsidRDefault="00FA7B43" w:rsidP="00052FCE">
            <w:pPr>
              <w:spacing w:before="60" w:after="60"/>
              <w:rPr>
                <w:rFonts w:ascii="Arial" w:hAnsi="Arial" w:cs="Arial"/>
                <w:bCs/>
              </w:rPr>
            </w:pPr>
            <w:r w:rsidRPr="00FA7B43">
              <w:rPr>
                <w:rFonts w:ascii="Arial" w:hAnsi="Arial" w:cs="Arial"/>
                <w:bCs/>
              </w:rPr>
              <w:t xml:space="preserve">Pole widzenia FOV </w:t>
            </w:r>
            <w:r w:rsidR="00052FCE" w:rsidRPr="00FA7B43">
              <w:rPr>
                <w:rFonts w:ascii="Arial" w:hAnsi="Arial" w:cs="Arial"/>
                <w:bCs/>
              </w:rPr>
              <w:t xml:space="preserve">56 mm </w:t>
            </w:r>
            <w:r w:rsidRPr="00FA7B43">
              <w:rPr>
                <w:rFonts w:ascii="Arial" w:hAnsi="Arial" w:cs="Arial"/>
                <w:bCs/>
              </w:rPr>
              <w:t>[mm]</w:t>
            </w:r>
            <w:r w:rsidR="00052FCE" w:rsidRPr="00FA7B43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FA7B43" w:rsidRPr="00FA7B43" w:rsidRDefault="00052FCE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704" w:type="dxa"/>
            <w:vAlign w:val="center"/>
          </w:tcPr>
          <w:p w:rsidR="00FA7B43" w:rsidRPr="00FA7B43" w:rsidRDefault="00FA7B43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A7B43" w:rsidRPr="00FA7B43" w:rsidTr="00B033E1">
        <w:tc>
          <w:tcPr>
            <w:tcW w:w="586" w:type="dxa"/>
            <w:vAlign w:val="center"/>
          </w:tcPr>
          <w:p w:rsidR="00FA7B43" w:rsidRPr="00FA7B43" w:rsidRDefault="00FA7B43" w:rsidP="00FA7B43">
            <w:pPr>
              <w:numPr>
                <w:ilvl w:val="0"/>
                <w:numId w:val="36"/>
              </w:numPr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106" w:type="dxa"/>
            <w:vAlign w:val="center"/>
          </w:tcPr>
          <w:p w:rsidR="00FA7B43" w:rsidRPr="00FA7B43" w:rsidRDefault="00FA7B43" w:rsidP="00B033E1">
            <w:pPr>
              <w:spacing w:before="60" w:after="60"/>
              <w:rPr>
                <w:rFonts w:ascii="Arial" w:hAnsi="Arial" w:cs="Arial"/>
                <w:bCs/>
              </w:rPr>
            </w:pPr>
            <w:r w:rsidRPr="00FA7B43">
              <w:rPr>
                <w:rFonts w:ascii="Arial" w:hAnsi="Arial" w:cs="Arial"/>
                <w:bCs/>
              </w:rPr>
              <w:t>Wybór częstotliwości w B-</w:t>
            </w:r>
            <w:proofErr w:type="spellStart"/>
            <w:r w:rsidRPr="00FA7B43">
              <w:rPr>
                <w:rFonts w:ascii="Arial" w:hAnsi="Arial" w:cs="Arial"/>
                <w:bCs/>
              </w:rPr>
              <w:t>mode</w:t>
            </w:r>
            <w:proofErr w:type="spellEnd"/>
            <w:r w:rsidRPr="00FA7B43">
              <w:rPr>
                <w:rFonts w:ascii="Arial" w:hAnsi="Arial" w:cs="Arial"/>
                <w:bCs/>
              </w:rPr>
              <w:t xml:space="preserve"> [N]</w:t>
            </w:r>
            <w:r w:rsidR="00052FCE" w:rsidRPr="00FA7B43">
              <w:rPr>
                <w:rFonts w:ascii="Arial" w:hAnsi="Arial" w:cs="Arial"/>
                <w:bCs/>
              </w:rPr>
              <w:t xml:space="preserve"> </w:t>
            </w:r>
            <w:r w:rsidR="00052FCE">
              <w:rPr>
                <w:rFonts w:ascii="Arial" w:hAnsi="Arial" w:cs="Arial"/>
                <w:bCs/>
              </w:rPr>
              <w:t xml:space="preserve">- </w:t>
            </w:r>
            <w:r w:rsidR="00052FCE" w:rsidRPr="00FA7B43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62" w:type="dxa"/>
            <w:vAlign w:val="center"/>
          </w:tcPr>
          <w:p w:rsidR="00FA7B43" w:rsidRPr="00FA7B43" w:rsidRDefault="00052FCE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704" w:type="dxa"/>
            <w:vAlign w:val="center"/>
          </w:tcPr>
          <w:p w:rsidR="00FA7B43" w:rsidRPr="00FA7B43" w:rsidRDefault="00FA7B43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A7B43" w:rsidRPr="00FA7B43" w:rsidTr="00B033E1">
        <w:tc>
          <w:tcPr>
            <w:tcW w:w="586" w:type="dxa"/>
            <w:vAlign w:val="center"/>
          </w:tcPr>
          <w:p w:rsidR="00FA7B43" w:rsidRPr="00FA7B43" w:rsidRDefault="00FA7B43" w:rsidP="00FA7B43">
            <w:pPr>
              <w:numPr>
                <w:ilvl w:val="0"/>
                <w:numId w:val="36"/>
              </w:numPr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106" w:type="dxa"/>
            <w:vAlign w:val="center"/>
          </w:tcPr>
          <w:p w:rsidR="00FA7B43" w:rsidRPr="00FA7B43" w:rsidRDefault="00FA7B43" w:rsidP="00B033E1">
            <w:pPr>
              <w:spacing w:before="60" w:after="60"/>
              <w:rPr>
                <w:rFonts w:ascii="Arial" w:hAnsi="Arial" w:cs="Arial"/>
                <w:bCs/>
              </w:rPr>
            </w:pPr>
            <w:r w:rsidRPr="00FA7B43">
              <w:rPr>
                <w:rFonts w:ascii="Arial" w:hAnsi="Arial" w:cs="Arial"/>
                <w:bCs/>
              </w:rPr>
              <w:t>Wybór częstotliwości w THI [N]</w:t>
            </w:r>
            <w:r w:rsidR="00052FCE" w:rsidRPr="00FA7B43">
              <w:rPr>
                <w:rFonts w:ascii="Arial" w:hAnsi="Arial" w:cs="Arial"/>
                <w:bCs/>
              </w:rPr>
              <w:t xml:space="preserve"> </w:t>
            </w:r>
            <w:r w:rsidR="00052FCE">
              <w:rPr>
                <w:rFonts w:ascii="Arial" w:hAnsi="Arial" w:cs="Arial"/>
                <w:bCs/>
              </w:rPr>
              <w:t xml:space="preserve"> - </w:t>
            </w:r>
            <w:r w:rsidR="00052FCE" w:rsidRPr="00FA7B43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62" w:type="dxa"/>
            <w:vAlign w:val="center"/>
          </w:tcPr>
          <w:p w:rsidR="00FA7B43" w:rsidRPr="00FA7B43" w:rsidRDefault="00052FCE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704" w:type="dxa"/>
            <w:vAlign w:val="center"/>
          </w:tcPr>
          <w:p w:rsidR="00FA7B43" w:rsidRPr="00FA7B43" w:rsidRDefault="00FA7B43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A7B43" w:rsidRPr="00FA7B43" w:rsidTr="00B033E1">
        <w:tc>
          <w:tcPr>
            <w:tcW w:w="586" w:type="dxa"/>
            <w:vAlign w:val="center"/>
          </w:tcPr>
          <w:p w:rsidR="00FA7B43" w:rsidRPr="00FA7B43" w:rsidRDefault="00FA7B43" w:rsidP="00FA7B43">
            <w:pPr>
              <w:numPr>
                <w:ilvl w:val="0"/>
                <w:numId w:val="36"/>
              </w:numPr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106" w:type="dxa"/>
            <w:vAlign w:val="center"/>
          </w:tcPr>
          <w:p w:rsidR="00FA7B43" w:rsidRPr="00FA7B43" w:rsidRDefault="00FA7B43" w:rsidP="00B033E1">
            <w:pPr>
              <w:spacing w:before="60" w:after="60"/>
              <w:rPr>
                <w:rFonts w:ascii="Arial" w:hAnsi="Arial" w:cs="Arial"/>
                <w:bCs/>
              </w:rPr>
            </w:pPr>
            <w:r w:rsidRPr="00FA7B43">
              <w:rPr>
                <w:rFonts w:ascii="Arial" w:hAnsi="Arial" w:cs="Arial"/>
                <w:bCs/>
              </w:rPr>
              <w:t>Ilość elementów [N]</w:t>
            </w:r>
            <w:r w:rsidR="00052FCE">
              <w:rPr>
                <w:rFonts w:ascii="Arial" w:hAnsi="Arial" w:cs="Arial"/>
                <w:bCs/>
              </w:rPr>
              <w:t xml:space="preserve"> - 128</w:t>
            </w:r>
          </w:p>
        </w:tc>
        <w:tc>
          <w:tcPr>
            <w:tcW w:w="1562" w:type="dxa"/>
            <w:vAlign w:val="center"/>
          </w:tcPr>
          <w:p w:rsidR="00FA7B43" w:rsidRPr="00FA7B43" w:rsidRDefault="00052FCE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704" w:type="dxa"/>
            <w:vAlign w:val="center"/>
          </w:tcPr>
          <w:p w:rsidR="00FA7B43" w:rsidRPr="00FA7B43" w:rsidRDefault="00FA7B43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A7B43" w:rsidRPr="00FA7B43" w:rsidTr="00B033E1">
        <w:tc>
          <w:tcPr>
            <w:tcW w:w="586" w:type="dxa"/>
            <w:vAlign w:val="center"/>
          </w:tcPr>
          <w:p w:rsidR="00FA7B43" w:rsidRPr="00FA7B43" w:rsidRDefault="00FA7B43" w:rsidP="00FA7B43">
            <w:pPr>
              <w:numPr>
                <w:ilvl w:val="0"/>
                <w:numId w:val="36"/>
              </w:numPr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106" w:type="dxa"/>
            <w:vAlign w:val="center"/>
          </w:tcPr>
          <w:p w:rsidR="00FA7B43" w:rsidRPr="00FA7B43" w:rsidRDefault="00FA7B43" w:rsidP="00B033E1">
            <w:pPr>
              <w:spacing w:before="60" w:after="60"/>
              <w:rPr>
                <w:rFonts w:ascii="Arial" w:hAnsi="Arial" w:cs="Arial"/>
                <w:bCs/>
              </w:rPr>
            </w:pPr>
            <w:r w:rsidRPr="00FA7B43">
              <w:rPr>
                <w:rFonts w:ascii="Arial" w:hAnsi="Arial" w:cs="Arial"/>
                <w:bCs/>
              </w:rPr>
              <w:t>Możliwość  podłączenia przystawki biopsyjnej</w:t>
            </w:r>
          </w:p>
        </w:tc>
        <w:tc>
          <w:tcPr>
            <w:tcW w:w="1562" w:type="dxa"/>
            <w:vAlign w:val="center"/>
          </w:tcPr>
          <w:p w:rsidR="00FA7B43" w:rsidRPr="00FA7B43" w:rsidRDefault="00FA7B43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</w:rPr>
            </w:pPr>
            <w:r w:rsidRPr="00FA7B43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704" w:type="dxa"/>
            <w:vAlign w:val="center"/>
          </w:tcPr>
          <w:p w:rsidR="00FA7B43" w:rsidRPr="00FA7B43" w:rsidRDefault="00FA7B43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A7B43" w:rsidRPr="00FA7B43" w:rsidTr="00B033E1">
        <w:tc>
          <w:tcPr>
            <w:tcW w:w="586" w:type="dxa"/>
            <w:vAlign w:val="center"/>
          </w:tcPr>
          <w:p w:rsidR="00FA7B43" w:rsidRPr="00FA7B43" w:rsidRDefault="00FA7B43" w:rsidP="00FA7B43">
            <w:pPr>
              <w:numPr>
                <w:ilvl w:val="0"/>
                <w:numId w:val="36"/>
              </w:numPr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106" w:type="dxa"/>
            <w:vAlign w:val="center"/>
          </w:tcPr>
          <w:p w:rsidR="00FA7B43" w:rsidRPr="00FA7B43" w:rsidRDefault="00FA7B43" w:rsidP="00B033E1">
            <w:pPr>
              <w:spacing w:before="60" w:after="60"/>
              <w:rPr>
                <w:rFonts w:ascii="Arial" w:hAnsi="Arial" w:cs="Arial"/>
                <w:bCs/>
              </w:rPr>
            </w:pPr>
            <w:r w:rsidRPr="00FA7B43">
              <w:rPr>
                <w:rFonts w:ascii="Arial" w:hAnsi="Arial" w:cs="Arial"/>
                <w:bCs/>
              </w:rPr>
              <w:t>Możliwość podłączenia przystawki dystansującej</w:t>
            </w:r>
          </w:p>
        </w:tc>
        <w:tc>
          <w:tcPr>
            <w:tcW w:w="1562" w:type="dxa"/>
            <w:vAlign w:val="center"/>
          </w:tcPr>
          <w:p w:rsidR="00FA7B43" w:rsidRPr="00FA7B43" w:rsidRDefault="00FA7B43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</w:rPr>
            </w:pPr>
            <w:r w:rsidRPr="00FA7B43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704" w:type="dxa"/>
            <w:vAlign w:val="center"/>
          </w:tcPr>
          <w:p w:rsidR="00FA7B43" w:rsidRPr="00FA7B43" w:rsidRDefault="00FA7B43" w:rsidP="00B033E1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FA7B43" w:rsidRDefault="00FA7B43" w:rsidP="00EE2BCD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FA7B43" w:rsidRPr="00E71A51" w:rsidRDefault="00FA7B43" w:rsidP="00EE2BCD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AB435A" w:rsidRDefault="00AB435A" w:rsidP="00FA7B43">
      <w:pPr>
        <w:suppressAutoHyphens/>
        <w:overflowPunct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EE2BCD" w:rsidRPr="001A0312" w:rsidRDefault="00EE2BCD" w:rsidP="00EE2BCD">
      <w:pPr>
        <w:rPr>
          <w:rFonts w:ascii="Arial" w:hAnsi="Arial" w:cs="Arial"/>
          <w:sz w:val="18"/>
          <w:szCs w:val="18"/>
        </w:rPr>
      </w:pPr>
    </w:p>
    <w:p w:rsidR="007A3368" w:rsidRPr="00FF122D" w:rsidRDefault="005F4109" w:rsidP="007A3368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5F4109">
        <w:rPr>
          <w:rFonts w:ascii="Arial" w:hAnsi="Arial" w:cs="Arial"/>
          <w:b/>
          <w:sz w:val="18"/>
          <w:szCs w:val="18"/>
        </w:rPr>
        <w:t>U</w:t>
      </w:r>
      <w:r>
        <w:rPr>
          <w:rFonts w:ascii="Arial" w:hAnsi="Arial" w:cs="Arial"/>
          <w:b/>
          <w:sz w:val="18"/>
          <w:szCs w:val="18"/>
        </w:rPr>
        <w:t>WAGA</w:t>
      </w:r>
      <w:r w:rsidRPr="005F4109">
        <w:rPr>
          <w:rFonts w:ascii="Arial" w:hAnsi="Arial" w:cs="Arial"/>
          <w:b/>
          <w:sz w:val="18"/>
          <w:szCs w:val="18"/>
        </w:rPr>
        <w:t>:</w:t>
      </w:r>
      <w:r w:rsidR="00E71A51" w:rsidRPr="00FF122D">
        <w:rPr>
          <w:rFonts w:ascii="Arial" w:hAnsi="Arial" w:cs="Arial"/>
          <w:sz w:val="18"/>
          <w:szCs w:val="18"/>
        </w:rPr>
        <w:t xml:space="preserve"> w przypadku, gdy w kolumnie „Warunki wymagane</w:t>
      </w:r>
      <w:r w:rsidR="007A3368" w:rsidRPr="00FF122D">
        <w:rPr>
          <w:rFonts w:ascii="Arial" w:hAnsi="Arial" w:cs="Arial"/>
          <w:sz w:val="18"/>
          <w:szCs w:val="18"/>
        </w:rPr>
        <w:t xml:space="preserve">” wymagana jest odpowiedź </w:t>
      </w:r>
      <w:r w:rsidR="007A3368" w:rsidRPr="00FF122D">
        <w:rPr>
          <w:rFonts w:ascii="Arial" w:hAnsi="Arial" w:cs="Arial"/>
          <w:b/>
          <w:sz w:val="18"/>
          <w:szCs w:val="18"/>
        </w:rPr>
        <w:t>TAK</w:t>
      </w:r>
      <w:r w:rsidR="007A3368" w:rsidRPr="00FF122D">
        <w:rPr>
          <w:rFonts w:ascii="Arial" w:hAnsi="Arial" w:cs="Arial"/>
          <w:sz w:val="18"/>
          <w:szCs w:val="18"/>
        </w:rPr>
        <w:t xml:space="preserve">, to Wykonawca jest zobowiązany do potwierdzenia jej w </w:t>
      </w:r>
      <w:r w:rsidR="00E71A51" w:rsidRPr="00FF122D">
        <w:rPr>
          <w:rFonts w:ascii="Arial" w:hAnsi="Arial" w:cs="Arial"/>
          <w:sz w:val="18"/>
          <w:szCs w:val="18"/>
        </w:rPr>
        <w:t>kolumnie</w:t>
      </w:r>
      <w:r w:rsidR="007A3368" w:rsidRPr="00FF122D">
        <w:rPr>
          <w:rFonts w:ascii="Arial" w:hAnsi="Arial" w:cs="Arial"/>
          <w:sz w:val="18"/>
          <w:szCs w:val="18"/>
        </w:rPr>
        <w:t xml:space="preserve"> „O</w:t>
      </w:r>
      <w:r w:rsidR="00E71A51" w:rsidRPr="00FF122D">
        <w:rPr>
          <w:rFonts w:ascii="Arial" w:hAnsi="Arial" w:cs="Arial"/>
          <w:sz w:val="18"/>
          <w:szCs w:val="18"/>
        </w:rPr>
        <w:t>dpowiedź oferowana przez Wykonawcę”</w:t>
      </w:r>
      <w:r w:rsidR="007A3368" w:rsidRPr="00FF122D">
        <w:rPr>
          <w:rFonts w:ascii="Arial" w:hAnsi="Arial" w:cs="Arial"/>
          <w:sz w:val="18"/>
          <w:szCs w:val="18"/>
        </w:rPr>
        <w:t xml:space="preserve">; w przypadku, gdy w </w:t>
      </w:r>
      <w:r w:rsidR="00E71A51" w:rsidRPr="00FF122D">
        <w:rPr>
          <w:rFonts w:ascii="Arial" w:hAnsi="Arial" w:cs="Arial"/>
          <w:sz w:val="18"/>
          <w:szCs w:val="18"/>
        </w:rPr>
        <w:t>kolumnie</w:t>
      </w:r>
      <w:r w:rsidR="007A3368" w:rsidRPr="00FF122D">
        <w:rPr>
          <w:rFonts w:ascii="Arial" w:hAnsi="Arial" w:cs="Arial"/>
          <w:sz w:val="18"/>
          <w:szCs w:val="18"/>
        </w:rPr>
        <w:t xml:space="preserve"> „</w:t>
      </w:r>
      <w:r w:rsidR="00E71A51" w:rsidRPr="00FF122D">
        <w:rPr>
          <w:rFonts w:ascii="Arial" w:hAnsi="Arial" w:cs="Arial"/>
          <w:sz w:val="18"/>
          <w:szCs w:val="18"/>
        </w:rPr>
        <w:t>Warunki wymagane</w:t>
      </w:r>
      <w:r w:rsidR="007A3368" w:rsidRPr="00FF122D">
        <w:rPr>
          <w:rFonts w:ascii="Arial" w:hAnsi="Arial" w:cs="Arial"/>
          <w:sz w:val="18"/>
          <w:szCs w:val="18"/>
        </w:rPr>
        <w:t xml:space="preserve">” wymagana jest odpowiedź </w:t>
      </w:r>
      <w:r w:rsidR="00911116" w:rsidRPr="00FF122D">
        <w:rPr>
          <w:rFonts w:ascii="Arial" w:hAnsi="Arial" w:cs="Arial"/>
          <w:b/>
          <w:sz w:val="18"/>
          <w:szCs w:val="18"/>
        </w:rPr>
        <w:t>PODAĆ</w:t>
      </w:r>
      <w:r w:rsidR="007A3368" w:rsidRPr="00FF122D">
        <w:rPr>
          <w:rFonts w:ascii="Arial" w:hAnsi="Arial" w:cs="Arial"/>
          <w:sz w:val="18"/>
          <w:szCs w:val="18"/>
        </w:rPr>
        <w:t>, to Wykonawca jest zobowiązany do podania liczbowej/opisowej wartości parametru w rubryce „</w:t>
      </w:r>
      <w:r w:rsidR="00E71A51" w:rsidRPr="00FF122D">
        <w:rPr>
          <w:rFonts w:ascii="Arial" w:hAnsi="Arial" w:cs="Arial"/>
          <w:sz w:val="18"/>
          <w:szCs w:val="18"/>
        </w:rPr>
        <w:t>Odpowiedź oferowana przez Wykonawcę</w:t>
      </w:r>
      <w:r w:rsidR="007A3368" w:rsidRPr="00FF122D">
        <w:rPr>
          <w:rFonts w:ascii="Arial" w:hAnsi="Arial" w:cs="Arial"/>
          <w:sz w:val="18"/>
          <w:szCs w:val="18"/>
        </w:rPr>
        <w:t xml:space="preserve">” </w:t>
      </w:r>
    </w:p>
    <w:p w:rsidR="00EE2BCD" w:rsidRPr="001A0312" w:rsidRDefault="00EE2BCD" w:rsidP="00EE2BCD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</w:rPr>
      </w:pPr>
    </w:p>
    <w:p w:rsidR="007A3368" w:rsidRPr="001A0312" w:rsidRDefault="007A3368" w:rsidP="00EE2BCD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</w:rPr>
      </w:pPr>
    </w:p>
    <w:p w:rsidR="00EE2BCD" w:rsidRPr="001A0312" w:rsidRDefault="00EE2BCD" w:rsidP="00EE2BCD">
      <w:pPr>
        <w:jc w:val="center"/>
        <w:rPr>
          <w:rFonts w:ascii="Arial" w:hAnsi="Arial" w:cs="Arial"/>
          <w:sz w:val="18"/>
          <w:szCs w:val="18"/>
        </w:rPr>
      </w:pPr>
      <w:r w:rsidRPr="001A0312">
        <w:rPr>
          <w:rFonts w:ascii="Arial" w:hAnsi="Arial" w:cs="Arial"/>
          <w:sz w:val="18"/>
          <w:szCs w:val="18"/>
        </w:rPr>
        <w:t>........................ dnia ............................                                     ................................................</w:t>
      </w:r>
    </w:p>
    <w:p w:rsidR="007A3368" w:rsidRPr="001A0312" w:rsidRDefault="007A3368" w:rsidP="00EE2BCD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A031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Podpis Wykonawcy</w:t>
      </w:r>
    </w:p>
    <w:p w:rsidR="00EE2BCD" w:rsidRPr="001A0312" w:rsidRDefault="00EE2BCD" w:rsidP="00AF62F2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EE2BCD" w:rsidRPr="001A0312" w:rsidRDefault="00EE2BCD">
      <w:pPr>
        <w:spacing w:after="160" w:line="259" w:lineRule="auto"/>
        <w:rPr>
          <w:rFonts w:ascii="Arial" w:hAnsi="Arial" w:cs="Arial"/>
          <w:b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br w:type="page"/>
      </w:r>
    </w:p>
    <w:p w:rsidR="005729A2" w:rsidRPr="005F4109" w:rsidRDefault="009347C5" w:rsidP="005729A2">
      <w:pPr>
        <w:spacing w:before="120"/>
        <w:ind w:left="6372"/>
        <w:rPr>
          <w:rFonts w:ascii="Arial" w:hAnsi="Arial" w:cs="Arial"/>
          <w:b/>
        </w:rPr>
      </w:pPr>
      <w:r w:rsidRPr="005F4109">
        <w:rPr>
          <w:rFonts w:ascii="Arial" w:hAnsi="Arial" w:cs="Arial"/>
          <w:b/>
        </w:rPr>
        <w:t>Załącznik Nr 1.</w:t>
      </w:r>
      <w:r w:rsidR="007E007A" w:rsidRPr="005F4109">
        <w:rPr>
          <w:rFonts w:ascii="Arial" w:hAnsi="Arial" w:cs="Arial"/>
          <w:b/>
        </w:rPr>
        <w:t>1</w:t>
      </w:r>
      <w:r w:rsidR="005729A2" w:rsidRPr="005F4109">
        <w:rPr>
          <w:rFonts w:ascii="Arial" w:hAnsi="Arial" w:cs="Arial"/>
          <w:b/>
        </w:rPr>
        <w:t>.1</w:t>
      </w:r>
      <w:r w:rsidR="00FC0A18" w:rsidRPr="005F4109">
        <w:rPr>
          <w:rFonts w:ascii="Arial" w:hAnsi="Arial" w:cs="Arial"/>
          <w:b/>
        </w:rPr>
        <w:t>.</w:t>
      </w:r>
      <w:r w:rsidR="005729A2" w:rsidRPr="005F4109">
        <w:rPr>
          <w:rFonts w:ascii="Arial" w:hAnsi="Arial" w:cs="Arial"/>
          <w:b/>
        </w:rPr>
        <w:t xml:space="preserve"> do OPZ</w:t>
      </w:r>
    </w:p>
    <w:p w:rsidR="005729A2" w:rsidRPr="005F4109" w:rsidRDefault="005729A2" w:rsidP="00F94DB3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  <w:r w:rsidRPr="005F4109">
        <w:rPr>
          <w:rFonts w:ascii="Arial" w:hAnsi="Arial" w:cs="Arial"/>
          <w:b/>
          <w:u w:val="single"/>
        </w:rPr>
        <w:t>WARUNKI GWARANCJI I SERWIS POGWARANCYJNY</w:t>
      </w:r>
    </w:p>
    <w:p w:rsidR="00E66066" w:rsidRDefault="00E66066" w:rsidP="00E66066">
      <w:pPr>
        <w:spacing w:before="60" w:after="60" w:line="276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379"/>
        <w:gridCol w:w="1276"/>
        <w:gridCol w:w="1275"/>
      </w:tblGrid>
      <w:tr w:rsidR="00FA7B43" w:rsidRPr="00FA7B43" w:rsidTr="00B033E1">
        <w:tc>
          <w:tcPr>
            <w:tcW w:w="779" w:type="dxa"/>
            <w:shd w:val="clear" w:color="auto" w:fill="auto"/>
            <w:vAlign w:val="center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  <w:b/>
              </w:rPr>
            </w:pPr>
            <w:r w:rsidRPr="00FA7B43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A7B43" w:rsidRPr="00FA7B43" w:rsidRDefault="00FA7B43" w:rsidP="00B033E1">
            <w:pPr>
              <w:keepNext/>
              <w:jc w:val="center"/>
              <w:outlineLvl w:val="1"/>
              <w:rPr>
                <w:rFonts w:ascii="Arial" w:eastAsia="Arial Unicode MS" w:hAnsi="Arial" w:cs="Arial"/>
              </w:rPr>
            </w:pPr>
            <w:r w:rsidRPr="00FA7B43">
              <w:rPr>
                <w:rFonts w:ascii="Arial" w:eastAsia="Arial Unicode MS" w:hAnsi="Arial" w:cs="Arial"/>
              </w:rPr>
              <w:t xml:space="preserve">Wymagane Parametry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  <w:b/>
              </w:rPr>
            </w:pPr>
            <w:r w:rsidRPr="00FA7B43">
              <w:rPr>
                <w:rFonts w:ascii="Arial" w:hAnsi="Arial" w:cs="Arial"/>
                <w:b/>
              </w:rPr>
              <w:t>Odpowiedź</w:t>
            </w:r>
          </w:p>
          <w:p w:rsidR="00FA7B43" w:rsidRPr="00FA7B43" w:rsidRDefault="00FA7B43" w:rsidP="00B033E1">
            <w:pPr>
              <w:jc w:val="center"/>
              <w:rPr>
                <w:rFonts w:ascii="Arial" w:hAnsi="Arial" w:cs="Arial"/>
                <w:b/>
              </w:rPr>
            </w:pPr>
            <w:r w:rsidRPr="00FA7B43">
              <w:rPr>
                <w:rFonts w:ascii="Arial" w:hAnsi="Arial" w:cs="Arial"/>
                <w:b/>
              </w:rPr>
              <w:t>Wymagana</w:t>
            </w:r>
          </w:p>
        </w:tc>
        <w:tc>
          <w:tcPr>
            <w:tcW w:w="1275" w:type="dxa"/>
            <w:shd w:val="clear" w:color="auto" w:fill="auto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  <w:b/>
              </w:rPr>
            </w:pPr>
            <w:r w:rsidRPr="00FA7B43">
              <w:rPr>
                <w:rFonts w:ascii="Arial" w:hAnsi="Arial" w:cs="Arial"/>
                <w:b/>
              </w:rPr>
              <w:t>Odpowiedź</w:t>
            </w:r>
          </w:p>
          <w:p w:rsidR="00FA7B43" w:rsidRPr="00FA7B43" w:rsidRDefault="00FA7B43" w:rsidP="00B033E1">
            <w:pPr>
              <w:jc w:val="center"/>
              <w:rPr>
                <w:rFonts w:ascii="Arial" w:hAnsi="Arial" w:cs="Arial"/>
                <w:b/>
              </w:rPr>
            </w:pPr>
            <w:r w:rsidRPr="00FA7B43">
              <w:rPr>
                <w:rFonts w:ascii="Arial" w:hAnsi="Arial" w:cs="Arial"/>
                <w:b/>
              </w:rPr>
              <w:t>Oferowana</w:t>
            </w:r>
          </w:p>
        </w:tc>
      </w:tr>
      <w:tr w:rsidR="00FA7B43" w:rsidRPr="00FA7B43" w:rsidTr="00B033E1">
        <w:tc>
          <w:tcPr>
            <w:tcW w:w="9709" w:type="dxa"/>
            <w:gridSpan w:val="4"/>
            <w:shd w:val="clear" w:color="auto" w:fill="auto"/>
            <w:vAlign w:val="center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  <w:b/>
              </w:rPr>
            </w:pPr>
            <w:r w:rsidRPr="00FA7B43">
              <w:rPr>
                <w:rFonts w:ascii="Arial" w:hAnsi="Arial" w:cs="Arial"/>
                <w:b/>
              </w:rPr>
              <w:t>Warunki Gwarancji</w:t>
            </w:r>
          </w:p>
        </w:tc>
      </w:tr>
      <w:tr w:rsidR="00FA7B43" w:rsidRPr="00FA7B43" w:rsidTr="00B033E1">
        <w:tc>
          <w:tcPr>
            <w:tcW w:w="779" w:type="dxa"/>
            <w:shd w:val="clear" w:color="auto" w:fill="auto"/>
          </w:tcPr>
          <w:p w:rsidR="00FA7B43" w:rsidRPr="00FA7B43" w:rsidRDefault="00FA7B43" w:rsidP="00FA7B43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FA7B43" w:rsidRPr="00FA7B43" w:rsidRDefault="00FA7B43" w:rsidP="00B033E1">
            <w:pPr>
              <w:rPr>
                <w:rFonts w:ascii="Arial" w:hAnsi="Arial" w:cs="Arial"/>
              </w:rPr>
            </w:pPr>
            <w:r w:rsidRPr="00FA7B43">
              <w:rPr>
                <w:rFonts w:ascii="Arial" w:hAnsi="Arial" w:cs="Arial"/>
                <w:color w:val="000000"/>
                <w:spacing w:val="-4"/>
              </w:rPr>
              <w:t>Oferowany okres gwarancji, liczony od daty podpisania ostatecznego protokołu dostawy urządzenia</w:t>
            </w:r>
            <w:r w:rsidR="00C659AE">
              <w:rPr>
                <w:rFonts w:ascii="Arial" w:hAnsi="Arial" w:cs="Arial"/>
                <w:color w:val="000000"/>
                <w:spacing w:val="-4"/>
              </w:rPr>
              <w:t>, min 12 m-</w:t>
            </w:r>
            <w:proofErr w:type="spellStart"/>
            <w:r w:rsidR="00C659AE">
              <w:rPr>
                <w:rFonts w:ascii="Arial" w:hAnsi="Arial" w:cs="Arial"/>
                <w:color w:val="000000"/>
                <w:spacing w:val="-4"/>
              </w:rPr>
              <w:t>cy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A7B43" w:rsidRPr="00FA7B43" w:rsidRDefault="00AF0D98" w:rsidP="00AF0D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Tak, podać (p</w:t>
            </w:r>
            <w:r w:rsidR="00FA7B43" w:rsidRPr="00FA7B43">
              <w:rPr>
                <w:rFonts w:ascii="Arial" w:hAnsi="Arial" w:cs="Arial"/>
                <w:color w:val="000000"/>
              </w:rPr>
              <w:t>unktacja wg zapisu na końcu tabeli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</w:rPr>
            </w:pPr>
          </w:p>
        </w:tc>
      </w:tr>
      <w:tr w:rsidR="00FA7B43" w:rsidRPr="00FA7B43" w:rsidTr="00B033E1">
        <w:tc>
          <w:tcPr>
            <w:tcW w:w="779" w:type="dxa"/>
            <w:shd w:val="clear" w:color="auto" w:fill="auto"/>
          </w:tcPr>
          <w:p w:rsidR="00FA7B43" w:rsidRPr="00FA7B43" w:rsidRDefault="00FA7B43" w:rsidP="00FA7B43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FA7B43" w:rsidRPr="00FA7B43" w:rsidRDefault="00FA7B43" w:rsidP="00B033E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FA7B43">
              <w:rPr>
                <w:rFonts w:ascii="Arial" w:hAnsi="Arial" w:cs="Arial"/>
                <w:color w:val="000000"/>
                <w:spacing w:val="-4"/>
              </w:rPr>
              <w:t>Oferowany okres gwarancji, liczony od daty podpisania ostatecznego protokołu dostawy urządzenia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B43" w:rsidRPr="00FA7B43" w:rsidRDefault="00FA7B43" w:rsidP="00B033E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FA7B43">
              <w:rPr>
                <w:rFonts w:ascii="Arial" w:hAnsi="Arial" w:cs="Arial"/>
                <w:color w:val="000000"/>
              </w:rPr>
              <w:t>podać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FA7B43" w:rsidRPr="00FA7B43" w:rsidTr="00B033E1">
        <w:tc>
          <w:tcPr>
            <w:tcW w:w="779" w:type="dxa"/>
            <w:shd w:val="clear" w:color="auto" w:fill="auto"/>
            <w:vAlign w:val="center"/>
          </w:tcPr>
          <w:p w:rsidR="00FA7B43" w:rsidRPr="00FA7B43" w:rsidRDefault="00FA7B43" w:rsidP="00FA7B43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FA7B43" w:rsidRPr="00FA7B43" w:rsidRDefault="00FA7B43" w:rsidP="00B033E1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</w:rPr>
            </w:pPr>
            <w:r w:rsidRPr="00FA7B43">
              <w:rPr>
                <w:rFonts w:ascii="Arial" w:hAnsi="Arial" w:cs="Arial"/>
                <w:color w:val="000000"/>
                <w:spacing w:val="-4"/>
              </w:rPr>
              <w:t>Autoryzowane punkty serwisowe na terenie Polski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B43" w:rsidRPr="00FA7B43" w:rsidRDefault="00FA7B43" w:rsidP="00B033E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FA7B43"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FA7B43" w:rsidRPr="00FA7B43" w:rsidTr="00B033E1">
        <w:tc>
          <w:tcPr>
            <w:tcW w:w="779" w:type="dxa"/>
            <w:shd w:val="clear" w:color="auto" w:fill="auto"/>
            <w:vAlign w:val="center"/>
          </w:tcPr>
          <w:p w:rsidR="00FA7B43" w:rsidRPr="00FA7B43" w:rsidRDefault="00FA7B43" w:rsidP="00FA7B43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FA7B43" w:rsidRPr="00FA7B43" w:rsidRDefault="00FA7B43" w:rsidP="00B033E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FA7B43">
              <w:rPr>
                <w:rFonts w:ascii="Arial" w:hAnsi="Arial" w:cs="Arial"/>
                <w:color w:val="000000"/>
                <w:spacing w:val="-5"/>
              </w:rPr>
              <w:t>Dane teleadresowe i kontaktowe do autoryzowanych punktów serwisowych na terenie Polski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B43" w:rsidRPr="00FA7B43" w:rsidRDefault="00FA7B43" w:rsidP="00B033E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FA7B43">
              <w:rPr>
                <w:rFonts w:ascii="Arial" w:hAnsi="Arial" w:cs="Arial"/>
                <w:color w:val="000000"/>
              </w:rPr>
              <w:t>Podać wszystkich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FA7B43" w:rsidRPr="00FA7B43" w:rsidTr="00B033E1">
        <w:tc>
          <w:tcPr>
            <w:tcW w:w="779" w:type="dxa"/>
            <w:shd w:val="clear" w:color="auto" w:fill="auto"/>
            <w:vAlign w:val="center"/>
          </w:tcPr>
          <w:p w:rsidR="00FA7B43" w:rsidRPr="00FA7B43" w:rsidRDefault="00FA7B43" w:rsidP="00FA7B43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FA7B43" w:rsidRPr="00FA7B43" w:rsidRDefault="00FA7B43" w:rsidP="00B033E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FA7B43">
              <w:rPr>
                <w:rFonts w:ascii="Arial" w:hAnsi="Arial" w:cs="Arial"/>
                <w:color w:val="000000"/>
                <w:spacing w:val="-2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B43" w:rsidRPr="00FA7B43" w:rsidRDefault="00FA7B43" w:rsidP="00B033E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FA7B43">
              <w:rPr>
                <w:rFonts w:ascii="Arial" w:hAnsi="Arial" w:cs="Arial"/>
                <w:color w:val="000000"/>
                <w:spacing w:val="-6"/>
              </w:rPr>
              <w:t>TAK</w:t>
            </w:r>
          </w:p>
          <w:p w:rsidR="00FA7B43" w:rsidRPr="00FA7B43" w:rsidRDefault="00FA7B43" w:rsidP="00B033E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FA7B43" w:rsidRPr="00FA7B43" w:rsidTr="00B033E1">
        <w:tc>
          <w:tcPr>
            <w:tcW w:w="779" w:type="dxa"/>
            <w:shd w:val="clear" w:color="auto" w:fill="auto"/>
            <w:vAlign w:val="center"/>
          </w:tcPr>
          <w:p w:rsidR="00FA7B43" w:rsidRPr="00FA7B43" w:rsidRDefault="00FA7B43" w:rsidP="00FA7B43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FA7B43" w:rsidRPr="00FA7B43" w:rsidRDefault="00FA7B43" w:rsidP="00B033E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FA7B43">
              <w:rPr>
                <w:rFonts w:ascii="Arial" w:hAnsi="Arial" w:cs="Arial"/>
                <w:color w:val="000000"/>
                <w:spacing w:val="-2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FA7B43">
              <w:rPr>
                <w:rFonts w:ascii="Arial" w:hAnsi="Arial" w:cs="Arial"/>
                <w:color w:val="000000"/>
                <w:spacing w:val="-2"/>
              </w:rPr>
              <w:t>fax’em</w:t>
            </w:r>
            <w:proofErr w:type="spellEnd"/>
            <w:r w:rsidRPr="00FA7B43">
              <w:rPr>
                <w:rFonts w:ascii="Arial" w:hAnsi="Arial" w:cs="Arial"/>
                <w:color w:val="000000"/>
                <w:spacing w:val="-2"/>
              </w:rPr>
              <w:t>, telefonicznie lub za pomocą poczty elektronicznej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B43" w:rsidRPr="00FA7B43" w:rsidRDefault="00FA7B43" w:rsidP="00B033E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FA7B43">
              <w:rPr>
                <w:rFonts w:ascii="Arial" w:hAnsi="Arial" w:cs="Arial"/>
                <w:color w:val="000000"/>
                <w:spacing w:val="-6"/>
              </w:rPr>
              <w:t>TAK</w:t>
            </w:r>
          </w:p>
          <w:p w:rsidR="00FA7B43" w:rsidRPr="00FA7B43" w:rsidRDefault="00FA7B43" w:rsidP="00B033E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FA7B43" w:rsidRPr="00FA7B43" w:rsidTr="00B033E1">
        <w:tc>
          <w:tcPr>
            <w:tcW w:w="779" w:type="dxa"/>
            <w:shd w:val="clear" w:color="auto" w:fill="auto"/>
            <w:vAlign w:val="center"/>
          </w:tcPr>
          <w:p w:rsidR="00FA7B43" w:rsidRPr="00FA7B43" w:rsidRDefault="00FA7B43" w:rsidP="00FA7B43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FA7B43" w:rsidRPr="00FA7B43" w:rsidRDefault="00FA7B43" w:rsidP="00B033E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FA7B43">
              <w:rPr>
                <w:rFonts w:ascii="Arial" w:hAnsi="Arial" w:cs="Arial"/>
                <w:color w:val="000000"/>
              </w:rPr>
              <w:t>Czas naprawy – max 5 dni roboczych od podjęcia naprawy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B43" w:rsidRPr="00FA7B43" w:rsidRDefault="00FA7B43" w:rsidP="00B033E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FA7B43"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FA7B43" w:rsidRPr="00FA7B43" w:rsidTr="00B033E1">
        <w:tc>
          <w:tcPr>
            <w:tcW w:w="779" w:type="dxa"/>
            <w:shd w:val="clear" w:color="auto" w:fill="auto"/>
            <w:vAlign w:val="center"/>
          </w:tcPr>
          <w:p w:rsidR="00FA7B43" w:rsidRPr="00FA7B43" w:rsidRDefault="00FA7B43" w:rsidP="00FA7B43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FA7B43" w:rsidRPr="00FA7B43" w:rsidRDefault="00FA7B43" w:rsidP="00B033E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FA7B43">
              <w:rPr>
                <w:rFonts w:ascii="Arial" w:hAnsi="Arial" w:cs="Arial"/>
                <w:color w:val="000000"/>
              </w:rPr>
              <w:t>W przypadku, gdy czas naprawy przekroczy 5 dni roboczych Wykonawca dostarczy urządzenie zastępcze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B43" w:rsidRPr="00FA7B43" w:rsidRDefault="00FA7B43" w:rsidP="00B033E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FA7B43"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  <w:color w:val="000000"/>
                <w:highlight w:val="magenta"/>
                <w:u w:val="single"/>
              </w:rPr>
            </w:pPr>
          </w:p>
        </w:tc>
      </w:tr>
      <w:tr w:rsidR="00FA7B43" w:rsidRPr="00FA7B43" w:rsidTr="00B033E1">
        <w:tc>
          <w:tcPr>
            <w:tcW w:w="779" w:type="dxa"/>
            <w:shd w:val="clear" w:color="auto" w:fill="auto"/>
          </w:tcPr>
          <w:p w:rsidR="00FA7B43" w:rsidRPr="00FA7B43" w:rsidRDefault="00FA7B43" w:rsidP="00FA7B43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</w:tcPr>
          <w:p w:rsidR="00FA7B43" w:rsidRPr="00FA7B43" w:rsidRDefault="00FA7B43" w:rsidP="00B033E1">
            <w:pPr>
              <w:rPr>
                <w:rFonts w:ascii="Arial" w:hAnsi="Arial" w:cs="Arial"/>
              </w:rPr>
            </w:pPr>
            <w:r w:rsidRPr="00FA7B43">
              <w:rPr>
                <w:rFonts w:ascii="Arial" w:hAnsi="Arial" w:cs="Arial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</w:rPr>
            </w:pPr>
            <w:r w:rsidRPr="00FA7B43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</w:rPr>
            </w:pPr>
          </w:p>
        </w:tc>
      </w:tr>
      <w:tr w:rsidR="00FA7B43" w:rsidRPr="00FA7B43" w:rsidTr="00B033E1">
        <w:tc>
          <w:tcPr>
            <w:tcW w:w="779" w:type="dxa"/>
            <w:shd w:val="clear" w:color="auto" w:fill="auto"/>
          </w:tcPr>
          <w:p w:rsidR="00FA7B43" w:rsidRPr="00FA7B43" w:rsidRDefault="00FA7B43" w:rsidP="00FA7B43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</w:tcPr>
          <w:p w:rsidR="00FA7B43" w:rsidRPr="00FA7B43" w:rsidRDefault="00FA7B43" w:rsidP="00B033E1">
            <w:pPr>
              <w:rPr>
                <w:rFonts w:ascii="Arial" w:hAnsi="Arial" w:cs="Arial"/>
              </w:rPr>
            </w:pPr>
            <w:r w:rsidRPr="00FA7B43">
              <w:rPr>
                <w:rFonts w:ascii="Arial" w:hAnsi="Arial" w:cs="Arial"/>
              </w:rPr>
              <w:t>Przeglądy techniczne wymagane lub zalecane przez producenta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</w:rPr>
            </w:pPr>
            <w:r w:rsidRPr="00FA7B43">
              <w:rPr>
                <w:rFonts w:ascii="Arial" w:hAnsi="Arial" w:cs="Arial"/>
              </w:rPr>
              <w:t>TAK/NIE</w:t>
            </w:r>
          </w:p>
        </w:tc>
        <w:tc>
          <w:tcPr>
            <w:tcW w:w="1275" w:type="dxa"/>
            <w:shd w:val="clear" w:color="auto" w:fill="auto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</w:rPr>
            </w:pPr>
          </w:p>
        </w:tc>
      </w:tr>
      <w:tr w:rsidR="00FA7B43" w:rsidRPr="00FA7B43" w:rsidTr="00B033E1">
        <w:tc>
          <w:tcPr>
            <w:tcW w:w="779" w:type="dxa"/>
            <w:shd w:val="clear" w:color="auto" w:fill="auto"/>
          </w:tcPr>
          <w:p w:rsidR="00FA7B43" w:rsidRPr="00FA7B43" w:rsidRDefault="00FA7B43" w:rsidP="00FA7B43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</w:rPr>
            </w:pPr>
            <w:r w:rsidRPr="00FA7B43">
              <w:rPr>
                <w:rFonts w:ascii="Arial" w:hAnsi="Arial" w:cs="Arial"/>
              </w:rPr>
              <w:t>17</w:t>
            </w:r>
          </w:p>
        </w:tc>
        <w:tc>
          <w:tcPr>
            <w:tcW w:w="6379" w:type="dxa"/>
            <w:shd w:val="clear" w:color="auto" w:fill="auto"/>
          </w:tcPr>
          <w:p w:rsidR="00FA7B43" w:rsidRPr="00FA7B43" w:rsidRDefault="00FA7B43" w:rsidP="00B033E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FA7B43">
              <w:rPr>
                <w:rFonts w:ascii="Arial" w:hAnsi="Arial" w:cs="Arial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  <w:color w:val="FF0000"/>
              </w:rPr>
            </w:pPr>
            <w:r w:rsidRPr="00FA7B43">
              <w:rPr>
                <w:rFonts w:ascii="Arial" w:hAnsi="Arial" w:cs="Arial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A7B43" w:rsidRPr="00FA7B43" w:rsidTr="00B033E1">
        <w:tc>
          <w:tcPr>
            <w:tcW w:w="779" w:type="dxa"/>
            <w:shd w:val="clear" w:color="auto" w:fill="auto"/>
          </w:tcPr>
          <w:p w:rsidR="00FA7B43" w:rsidRPr="00FA7B43" w:rsidRDefault="00FA7B43" w:rsidP="00FA7B43">
            <w:pPr>
              <w:numPr>
                <w:ilvl w:val="0"/>
                <w:numId w:val="29"/>
              </w:numPr>
              <w:suppressAutoHyphens/>
              <w:jc w:val="center"/>
              <w:rPr>
                <w:rFonts w:ascii="Arial" w:hAnsi="Arial" w:cs="Arial"/>
              </w:rPr>
            </w:pPr>
            <w:r w:rsidRPr="00FA7B43">
              <w:rPr>
                <w:rFonts w:ascii="Arial" w:hAnsi="Arial" w:cs="Arial"/>
              </w:rPr>
              <w:t>18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A7B43" w:rsidRPr="00FA7B43" w:rsidRDefault="00FA7B43" w:rsidP="00B033E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A7B43">
              <w:rPr>
                <w:rFonts w:ascii="Arial" w:hAnsi="Arial" w:cs="Arial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</w:rPr>
            </w:pPr>
            <w:r w:rsidRPr="00FA7B43">
              <w:rPr>
                <w:rFonts w:ascii="Arial" w:hAnsi="Arial" w:cs="Arial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</w:rPr>
            </w:pPr>
          </w:p>
        </w:tc>
      </w:tr>
      <w:tr w:rsidR="00FA7B43" w:rsidRPr="00FA7B43" w:rsidTr="00B033E1">
        <w:tc>
          <w:tcPr>
            <w:tcW w:w="779" w:type="dxa"/>
            <w:shd w:val="clear" w:color="auto" w:fill="auto"/>
          </w:tcPr>
          <w:p w:rsidR="00FA7B43" w:rsidRPr="00FA7B43" w:rsidRDefault="00FA7B43" w:rsidP="00FA7B43">
            <w:pPr>
              <w:numPr>
                <w:ilvl w:val="0"/>
                <w:numId w:val="29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FA7B43" w:rsidRPr="00FA7B43" w:rsidRDefault="00FA7B43" w:rsidP="00B033E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A7B43">
              <w:rPr>
                <w:rFonts w:ascii="Arial" w:hAnsi="Arial" w:cs="Arial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</w:rPr>
            </w:pPr>
            <w:r w:rsidRPr="00FA7B43">
              <w:rPr>
                <w:rFonts w:ascii="Arial" w:hAnsi="Arial" w:cs="Arial"/>
              </w:rPr>
              <w:t>Podać koszt</w:t>
            </w:r>
          </w:p>
        </w:tc>
        <w:tc>
          <w:tcPr>
            <w:tcW w:w="1275" w:type="dxa"/>
            <w:shd w:val="clear" w:color="auto" w:fill="auto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</w:rPr>
            </w:pPr>
          </w:p>
        </w:tc>
      </w:tr>
      <w:tr w:rsidR="00FA7B43" w:rsidRPr="00FA7B43" w:rsidTr="00B033E1">
        <w:tc>
          <w:tcPr>
            <w:tcW w:w="9709" w:type="dxa"/>
            <w:gridSpan w:val="4"/>
            <w:shd w:val="clear" w:color="auto" w:fill="auto"/>
            <w:vAlign w:val="center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</w:rPr>
            </w:pPr>
            <w:r w:rsidRPr="00FA7B43">
              <w:rPr>
                <w:rFonts w:ascii="Arial" w:hAnsi="Arial" w:cs="Arial"/>
                <w:b/>
              </w:rPr>
              <w:t>Serwis Pogwarancyjny</w:t>
            </w:r>
          </w:p>
        </w:tc>
      </w:tr>
      <w:tr w:rsidR="00FA7B43" w:rsidRPr="00FA7B43" w:rsidTr="00B033E1">
        <w:tc>
          <w:tcPr>
            <w:tcW w:w="779" w:type="dxa"/>
            <w:shd w:val="clear" w:color="auto" w:fill="auto"/>
          </w:tcPr>
          <w:p w:rsidR="00FA7B43" w:rsidRPr="00FA7B43" w:rsidRDefault="00FA7B43" w:rsidP="00FA7B43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</w:rPr>
            </w:pPr>
            <w:r w:rsidRPr="00FA7B43">
              <w:rPr>
                <w:rFonts w:ascii="Arial" w:hAnsi="Arial" w:cs="Arial"/>
              </w:rPr>
              <w:t>28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A7B43" w:rsidRPr="00FA7B43" w:rsidRDefault="00FA7B43" w:rsidP="00B033E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A7B43">
              <w:rPr>
                <w:rFonts w:ascii="Arial" w:hAnsi="Arial" w:cs="Arial"/>
              </w:rPr>
              <w:t>Autoryzowany przez producenta serwis pogwarancyjny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</w:rPr>
            </w:pPr>
            <w:r w:rsidRPr="00FA7B43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</w:rPr>
            </w:pPr>
          </w:p>
        </w:tc>
      </w:tr>
      <w:tr w:rsidR="00FA7B43" w:rsidRPr="00FA7B43" w:rsidTr="00B033E1">
        <w:tc>
          <w:tcPr>
            <w:tcW w:w="779" w:type="dxa"/>
            <w:shd w:val="clear" w:color="auto" w:fill="auto"/>
          </w:tcPr>
          <w:p w:rsidR="00FA7B43" w:rsidRPr="00FA7B43" w:rsidRDefault="00FA7B43" w:rsidP="00FA7B43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</w:rPr>
            </w:pPr>
            <w:r w:rsidRPr="00FA7B43">
              <w:rPr>
                <w:rFonts w:ascii="Arial" w:hAnsi="Arial" w:cs="Arial"/>
              </w:rPr>
              <w:t>29</w:t>
            </w:r>
          </w:p>
        </w:tc>
        <w:tc>
          <w:tcPr>
            <w:tcW w:w="6379" w:type="dxa"/>
            <w:shd w:val="clear" w:color="auto" w:fill="auto"/>
          </w:tcPr>
          <w:p w:rsidR="00FA7B43" w:rsidRPr="00FA7B43" w:rsidRDefault="00FA7B43" w:rsidP="00B033E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A7B43">
              <w:rPr>
                <w:rFonts w:ascii="Arial" w:hAnsi="Arial" w:cs="Arial"/>
                <w:color w:val="000000"/>
                <w:spacing w:val="-2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FA7B43">
              <w:rPr>
                <w:rFonts w:ascii="Arial" w:hAnsi="Arial" w:cs="Arial"/>
                <w:color w:val="000000"/>
                <w:spacing w:val="-2"/>
              </w:rPr>
              <w:t>fax’em</w:t>
            </w:r>
            <w:proofErr w:type="spellEnd"/>
            <w:r w:rsidRPr="00FA7B43">
              <w:rPr>
                <w:rFonts w:ascii="Arial" w:hAnsi="Arial" w:cs="Arial"/>
                <w:color w:val="000000"/>
                <w:spacing w:val="-2"/>
              </w:rPr>
              <w:t>, telefonicznie lub za pomocą poczty elektronicznej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</w:rPr>
            </w:pPr>
            <w:r w:rsidRPr="00FA7B43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</w:rPr>
            </w:pPr>
          </w:p>
        </w:tc>
      </w:tr>
      <w:tr w:rsidR="00FA7B43" w:rsidRPr="00FA7B43" w:rsidTr="00B033E1">
        <w:tc>
          <w:tcPr>
            <w:tcW w:w="779" w:type="dxa"/>
            <w:shd w:val="clear" w:color="auto" w:fill="auto"/>
          </w:tcPr>
          <w:p w:rsidR="00FA7B43" w:rsidRPr="00FA7B43" w:rsidRDefault="00FA7B43" w:rsidP="00FA7B43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</w:rPr>
            </w:pPr>
            <w:r w:rsidRPr="00FA7B43">
              <w:rPr>
                <w:rFonts w:ascii="Arial" w:hAnsi="Arial" w:cs="Arial"/>
              </w:rPr>
              <w:t>30</w:t>
            </w:r>
          </w:p>
        </w:tc>
        <w:tc>
          <w:tcPr>
            <w:tcW w:w="6379" w:type="dxa"/>
            <w:shd w:val="clear" w:color="auto" w:fill="auto"/>
          </w:tcPr>
          <w:p w:rsidR="00FA7B43" w:rsidRPr="00FA7B43" w:rsidRDefault="00FA7B43" w:rsidP="00B033E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A7B43">
              <w:rPr>
                <w:rFonts w:ascii="Arial" w:hAnsi="Arial" w:cs="Arial"/>
              </w:rPr>
              <w:t>Minimum 10-cio letni okres zagwarantowania dostępności części zamiennych od daty upływu terminu gwarancji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</w:rPr>
            </w:pPr>
            <w:r w:rsidRPr="00FA7B43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</w:rPr>
            </w:pPr>
          </w:p>
        </w:tc>
      </w:tr>
      <w:tr w:rsidR="00FA7B43" w:rsidRPr="00FA7B43" w:rsidTr="00B033E1">
        <w:tc>
          <w:tcPr>
            <w:tcW w:w="779" w:type="dxa"/>
            <w:shd w:val="clear" w:color="auto" w:fill="auto"/>
          </w:tcPr>
          <w:p w:rsidR="00FA7B43" w:rsidRPr="00FA7B43" w:rsidRDefault="00FA7B43" w:rsidP="00FA7B43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</w:rPr>
            </w:pPr>
            <w:r w:rsidRPr="00FA7B43">
              <w:rPr>
                <w:rFonts w:ascii="Arial" w:hAnsi="Arial" w:cs="Arial"/>
              </w:rPr>
              <w:t>31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A7B43" w:rsidRPr="00FA7B43" w:rsidRDefault="00FA7B43" w:rsidP="00B033E1">
            <w:pPr>
              <w:rPr>
                <w:rFonts w:ascii="Arial" w:hAnsi="Arial" w:cs="Arial"/>
              </w:rPr>
            </w:pPr>
            <w:r w:rsidRPr="00FA7B43">
              <w:rPr>
                <w:rFonts w:ascii="Arial" w:hAnsi="Arial" w:cs="Arial"/>
              </w:rPr>
              <w:t>Okres gwarancji na nowo zainstalowane elementy po naprawie – minimum 12 miesięcy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</w:rPr>
            </w:pPr>
            <w:r w:rsidRPr="00FA7B43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A7B43" w:rsidRPr="00FA7B43" w:rsidRDefault="00FA7B43" w:rsidP="00B033E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F0D98" w:rsidRPr="00800F12" w:rsidRDefault="00800F12" w:rsidP="00AF0D98">
      <w:pPr>
        <w:rPr>
          <w:rFonts w:ascii="Arial" w:hAnsi="Arial" w:cs="Arial"/>
          <w:b/>
          <w:color w:val="000000"/>
        </w:rPr>
      </w:pPr>
      <w:r w:rsidRPr="00800F12">
        <w:rPr>
          <w:rFonts w:ascii="Arial" w:hAnsi="Arial" w:cs="Arial"/>
          <w:b/>
          <w:color w:val="000000"/>
        </w:rPr>
        <w:t>Zakres punktacji:</w:t>
      </w:r>
    </w:p>
    <w:p w:rsidR="00AF0D98" w:rsidRPr="00AF0D98" w:rsidRDefault="00AF0D98" w:rsidP="00AF0D98">
      <w:pPr>
        <w:rPr>
          <w:rFonts w:ascii="Arial" w:hAnsi="Arial" w:cs="Arial"/>
          <w:color w:val="000000"/>
        </w:rPr>
      </w:pPr>
      <w:r w:rsidRPr="00AF0D98">
        <w:rPr>
          <w:rFonts w:ascii="Arial" w:hAnsi="Arial" w:cs="Arial"/>
          <w:color w:val="000000"/>
        </w:rPr>
        <w:t>Gwarancja  12 miesiące – 1 pkt</w:t>
      </w:r>
    </w:p>
    <w:p w:rsidR="00AF0D98" w:rsidRPr="00AF0D98" w:rsidRDefault="00AF0D98" w:rsidP="00AF0D98">
      <w:pPr>
        <w:rPr>
          <w:rFonts w:ascii="Arial" w:hAnsi="Arial" w:cs="Arial"/>
          <w:color w:val="000000"/>
        </w:rPr>
      </w:pPr>
      <w:r w:rsidRPr="00AF0D98">
        <w:rPr>
          <w:rFonts w:ascii="Arial" w:hAnsi="Arial" w:cs="Arial"/>
          <w:color w:val="000000"/>
        </w:rPr>
        <w:t>Gwarancja  24 miesięcy – 40 pkt</w:t>
      </w:r>
    </w:p>
    <w:p w:rsidR="00FA7B43" w:rsidRDefault="00AF0D98" w:rsidP="00AF0D98">
      <w:pPr>
        <w:rPr>
          <w:rFonts w:ascii="Arial" w:hAnsi="Arial" w:cs="Arial"/>
          <w:color w:val="000000"/>
        </w:rPr>
      </w:pPr>
      <w:r w:rsidRPr="00AF0D98">
        <w:rPr>
          <w:rFonts w:ascii="Arial" w:hAnsi="Arial" w:cs="Arial"/>
          <w:color w:val="000000"/>
        </w:rPr>
        <w:t>Gwarancja  36 miesięcy – 100 pkt</w:t>
      </w:r>
    </w:p>
    <w:p w:rsidR="00AF0D98" w:rsidRPr="00AF0D98" w:rsidRDefault="00AF0D98" w:rsidP="00AF0D98">
      <w:pPr>
        <w:rPr>
          <w:rFonts w:ascii="Arial" w:hAnsi="Arial" w:cs="Arial"/>
          <w:lang w:eastAsia="x-none"/>
        </w:rPr>
      </w:pPr>
    </w:p>
    <w:p w:rsidR="004813B1" w:rsidRPr="00AF0D98" w:rsidRDefault="005F4109" w:rsidP="00AF0D98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5F4109">
        <w:rPr>
          <w:rFonts w:ascii="Arial" w:hAnsi="Arial" w:cs="Arial"/>
          <w:b/>
          <w:sz w:val="18"/>
          <w:szCs w:val="18"/>
        </w:rPr>
        <w:t>U</w:t>
      </w:r>
      <w:r>
        <w:rPr>
          <w:rFonts w:ascii="Arial" w:hAnsi="Arial" w:cs="Arial"/>
          <w:b/>
          <w:sz w:val="18"/>
          <w:szCs w:val="18"/>
        </w:rPr>
        <w:t>WAGA</w:t>
      </w:r>
      <w:r w:rsidRPr="005F4109">
        <w:rPr>
          <w:rFonts w:ascii="Arial" w:hAnsi="Arial" w:cs="Arial"/>
          <w:b/>
          <w:sz w:val="18"/>
          <w:szCs w:val="18"/>
        </w:rPr>
        <w:t>:</w:t>
      </w:r>
      <w:r w:rsidR="004813B1" w:rsidRPr="005F4109">
        <w:rPr>
          <w:rFonts w:ascii="Arial" w:hAnsi="Arial" w:cs="Arial"/>
          <w:sz w:val="18"/>
          <w:szCs w:val="18"/>
        </w:rPr>
        <w:t xml:space="preserve"> w przypadku, gdy w </w:t>
      </w:r>
      <w:r w:rsidRPr="005F4109">
        <w:rPr>
          <w:rFonts w:ascii="Arial" w:hAnsi="Arial" w:cs="Arial"/>
          <w:sz w:val="18"/>
          <w:szCs w:val="18"/>
        </w:rPr>
        <w:t>kolumnie</w:t>
      </w:r>
      <w:r w:rsidR="004813B1" w:rsidRPr="005F4109">
        <w:rPr>
          <w:rFonts w:ascii="Arial" w:hAnsi="Arial" w:cs="Arial"/>
          <w:sz w:val="18"/>
          <w:szCs w:val="18"/>
        </w:rPr>
        <w:t xml:space="preserve"> „ODPOWIEDŹ WYMAGANA” wymagana jest odpowiedź </w:t>
      </w:r>
      <w:r w:rsidR="004813B1" w:rsidRPr="005F4109">
        <w:rPr>
          <w:rFonts w:ascii="Arial" w:hAnsi="Arial" w:cs="Arial"/>
          <w:b/>
          <w:sz w:val="18"/>
          <w:szCs w:val="18"/>
        </w:rPr>
        <w:t>TAK</w:t>
      </w:r>
      <w:r w:rsidR="004813B1" w:rsidRPr="005F4109">
        <w:rPr>
          <w:rFonts w:ascii="Arial" w:hAnsi="Arial" w:cs="Arial"/>
          <w:sz w:val="18"/>
          <w:szCs w:val="18"/>
        </w:rPr>
        <w:t xml:space="preserve">, to Wykonawca jest zobowiązany do potwierdzenia jej w rubryce „ODPOWIEDŹ </w:t>
      </w:r>
      <w:r w:rsidR="00697A82" w:rsidRPr="005F4109">
        <w:rPr>
          <w:rFonts w:ascii="Arial" w:hAnsi="Arial" w:cs="Arial"/>
          <w:sz w:val="18"/>
          <w:szCs w:val="18"/>
        </w:rPr>
        <w:t>OFEROWANA</w:t>
      </w:r>
      <w:r w:rsidR="004813B1" w:rsidRPr="005F4109">
        <w:rPr>
          <w:rFonts w:ascii="Arial" w:hAnsi="Arial" w:cs="Arial"/>
          <w:sz w:val="18"/>
          <w:szCs w:val="18"/>
        </w:rPr>
        <w:t xml:space="preserve">”; w przypadku, gdy w </w:t>
      </w:r>
      <w:r w:rsidRPr="005F4109">
        <w:rPr>
          <w:rFonts w:ascii="Arial" w:hAnsi="Arial" w:cs="Arial"/>
          <w:sz w:val="18"/>
          <w:szCs w:val="18"/>
        </w:rPr>
        <w:t>kolumnie</w:t>
      </w:r>
      <w:r w:rsidR="004813B1" w:rsidRPr="005F4109">
        <w:rPr>
          <w:rFonts w:ascii="Arial" w:hAnsi="Arial" w:cs="Arial"/>
          <w:sz w:val="18"/>
          <w:szCs w:val="18"/>
        </w:rPr>
        <w:t xml:space="preserve"> „ODPOWIEDŹ WYMAGANA” wymagana jest odpowiedź </w:t>
      </w:r>
      <w:r w:rsidR="004813B1" w:rsidRPr="005F4109">
        <w:rPr>
          <w:rFonts w:ascii="Arial" w:hAnsi="Arial" w:cs="Arial"/>
          <w:b/>
          <w:sz w:val="18"/>
          <w:szCs w:val="18"/>
        </w:rPr>
        <w:t>podać</w:t>
      </w:r>
      <w:r w:rsidR="004813B1" w:rsidRPr="005F4109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</w:t>
      </w:r>
      <w:r w:rsidRPr="005F4109">
        <w:rPr>
          <w:rFonts w:ascii="Arial" w:hAnsi="Arial" w:cs="Arial"/>
          <w:sz w:val="18"/>
          <w:szCs w:val="18"/>
        </w:rPr>
        <w:t>kolumnie</w:t>
      </w:r>
      <w:r w:rsidR="004813B1" w:rsidRPr="005F4109">
        <w:rPr>
          <w:rFonts w:ascii="Arial" w:hAnsi="Arial" w:cs="Arial"/>
          <w:sz w:val="18"/>
          <w:szCs w:val="18"/>
        </w:rPr>
        <w:t xml:space="preserve"> „ODPOWIEDŹ </w:t>
      </w:r>
      <w:r w:rsidR="00697A82" w:rsidRPr="005F4109">
        <w:rPr>
          <w:rFonts w:ascii="Arial" w:hAnsi="Arial" w:cs="Arial"/>
          <w:sz w:val="18"/>
          <w:szCs w:val="18"/>
        </w:rPr>
        <w:t>OFEROWANA</w:t>
      </w:r>
      <w:r w:rsidR="00AF0D98">
        <w:rPr>
          <w:rFonts w:ascii="Arial" w:hAnsi="Arial" w:cs="Arial"/>
          <w:sz w:val="18"/>
          <w:szCs w:val="18"/>
        </w:rPr>
        <w:t>”</w:t>
      </w:r>
    </w:p>
    <w:p w:rsidR="004813B1" w:rsidRPr="001A0312" w:rsidRDefault="004813B1" w:rsidP="005F4109">
      <w:pPr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1A0312">
        <w:rPr>
          <w:rFonts w:ascii="Arial" w:hAnsi="Arial" w:cs="Arial"/>
          <w:sz w:val="16"/>
          <w:szCs w:val="16"/>
        </w:rPr>
        <w:tab/>
        <w:t xml:space="preserve">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4813B1" w:rsidRPr="001A0312" w:rsidRDefault="004813B1" w:rsidP="004813B1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4813B1" w:rsidRPr="001A0312" w:rsidRDefault="004813B1" w:rsidP="004813B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 </w:t>
      </w: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Załącznik Nr 2 do SIWZ</w:t>
      </w:r>
    </w:p>
    <w:p w:rsidR="00B40E22" w:rsidRPr="001D1B2C" w:rsidRDefault="00B40E22" w:rsidP="00B40E22">
      <w:pPr>
        <w:spacing w:before="240" w:after="60"/>
        <w:jc w:val="center"/>
        <w:outlineLvl w:val="4"/>
        <w:rPr>
          <w:rFonts w:ascii="Arial" w:hAnsi="Arial" w:cs="Arial"/>
          <w:b/>
          <w:bCs/>
          <w:i/>
          <w:iCs/>
        </w:rPr>
      </w:pPr>
      <w:r w:rsidRPr="001D1B2C">
        <w:rPr>
          <w:rFonts w:ascii="Arial" w:hAnsi="Arial" w:cs="Arial"/>
          <w:b/>
          <w:bCs/>
          <w:i/>
          <w:iCs/>
        </w:rPr>
        <w:t>ISTOTNE POSTANOWIENIA UMOWY</w:t>
      </w:r>
    </w:p>
    <w:p w:rsidR="00B40E22" w:rsidRPr="001D1B2C" w:rsidRDefault="00B40E22" w:rsidP="00B40E22">
      <w:pPr>
        <w:spacing w:before="120"/>
        <w:jc w:val="center"/>
        <w:rPr>
          <w:rFonts w:ascii="Arial" w:hAnsi="Arial" w:cs="Arial"/>
        </w:rPr>
      </w:pPr>
      <w:r w:rsidRPr="001D1B2C">
        <w:rPr>
          <w:rFonts w:ascii="Arial" w:hAnsi="Arial" w:cs="Arial"/>
          <w:b/>
          <w:color w:val="000000"/>
        </w:rPr>
        <w:t>§</w:t>
      </w:r>
      <w:r w:rsidRPr="001D1B2C">
        <w:rPr>
          <w:rFonts w:ascii="Arial" w:hAnsi="Arial" w:cs="Arial"/>
          <w:color w:val="000000"/>
        </w:rPr>
        <w:t xml:space="preserve"> </w:t>
      </w:r>
      <w:r w:rsidRPr="001D1B2C">
        <w:rPr>
          <w:rFonts w:ascii="Arial" w:hAnsi="Arial" w:cs="Arial"/>
          <w:b/>
          <w:color w:val="000000"/>
        </w:rPr>
        <w:t xml:space="preserve">1 </w:t>
      </w:r>
      <w:r w:rsidRPr="001D1B2C">
        <w:rPr>
          <w:rFonts w:ascii="Arial" w:hAnsi="Arial" w:cs="Arial"/>
          <w:b/>
        </w:rPr>
        <w:t>Przedmiot umowy</w:t>
      </w:r>
      <w:r w:rsidRPr="001D1B2C">
        <w:rPr>
          <w:rFonts w:ascii="Arial" w:hAnsi="Arial" w:cs="Arial"/>
          <w:b/>
          <w:i/>
          <w:lang w:eastAsia="ar-SA"/>
        </w:rPr>
        <w:t xml:space="preserve"> </w:t>
      </w:r>
    </w:p>
    <w:p w:rsidR="00B40E22" w:rsidRPr="00D92776" w:rsidRDefault="00B40E22" w:rsidP="00F90B69">
      <w:pPr>
        <w:numPr>
          <w:ilvl w:val="0"/>
          <w:numId w:val="19"/>
        </w:numPr>
        <w:tabs>
          <w:tab w:val="left" w:pos="284"/>
          <w:tab w:val="left" w:pos="709"/>
        </w:tabs>
        <w:ind w:left="284" w:hanging="284"/>
        <w:jc w:val="both"/>
        <w:rPr>
          <w:rFonts w:ascii="Arial" w:hAnsi="Arial" w:cs="Arial"/>
          <w:b/>
          <w:i/>
        </w:rPr>
      </w:pPr>
      <w:r w:rsidRPr="001D1B2C">
        <w:rPr>
          <w:rFonts w:ascii="Arial" w:hAnsi="Arial" w:cs="Arial"/>
        </w:rPr>
        <w:t xml:space="preserve">Przedmiotem umowy jest </w:t>
      </w:r>
      <w:r w:rsidR="005729A2">
        <w:rPr>
          <w:rFonts w:ascii="Arial" w:hAnsi="Arial" w:cs="Arial"/>
          <w:b/>
        </w:rPr>
        <w:t>dostawa:</w:t>
      </w:r>
      <w:r w:rsidR="00CE2CBD">
        <w:rPr>
          <w:rFonts w:ascii="Arial" w:hAnsi="Arial" w:cs="Arial"/>
          <w:b/>
        </w:rPr>
        <w:t xml:space="preserve"> </w:t>
      </w:r>
      <w:r w:rsidR="005729A2">
        <w:rPr>
          <w:rFonts w:ascii="Arial" w:hAnsi="Arial" w:cs="Arial"/>
          <w:b/>
        </w:rPr>
        <w:t>……………………..</w:t>
      </w:r>
      <w:r w:rsidRPr="00105956">
        <w:rPr>
          <w:rFonts w:ascii="Arial" w:hAnsi="Arial" w:cs="Arial"/>
          <w:b/>
          <w:i/>
        </w:rPr>
        <w:t xml:space="preserve">, </w:t>
      </w:r>
      <w:r w:rsidRPr="00105956">
        <w:rPr>
          <w:rFonts w:ascii="Arial" w:hAnsi="Arial" w:cs="Arial"/>
          <w:b/>
        </w:rPr>
        <w:t>typ: ……………………, producent ……………………… ……………</w:t>
      </w:r>
      <w:r w:rsidRPr="00D92776">
        <w:rPr>
          <w:rFonts w:ascii="Arial" w:hAnsi="Arial" w:cs="Arial"/>
        </w:rPr>
        <w:t>, zgo</w:t>
      </w:r>
      <w:r>
        <w:rPr>
          <w:rFonts w:ascii="Arial" w:hAnsi="Arial" w:cs="Arial"/>
        </w:rPr>
        <w:t xml:space="preserve">dnie </w:t>
      </w:r>
      <w:r w:rsidRPr="00D92776">
        <w:rPr>
          <w:rFonts w:ascii="Arial" w:hAnsi="Arial" w:cs="Arial"/>
        </w:rPr>
        <w:t xml:space="preserve">z ofertą </w:t>
      </w:r>
      <w:r w:rsidRPr="00555B76">
        <w:rPr>
          <w:rFonts w:ascii="Arial" w:hAnsi="Arial" w:cs="Arial"/>
        </w:rPr>
        <w:t>Wykonawcy, której</w:t>
      </w:r>
      <w:r>
        <w:rPr>
          <w:rFonts w:ascii="Arial" w:hAnsi="Arial" w:cs="Arial"/>
        </w:rPr>
        <w:t xml:space="preserve"> </w:t>
      </w:r>
      <w:r w:rsidRPr="002044DA">
        <w:rPr>
          <w:rFonts w:ascii="Arial" w:hAnsi="Arial" w:cs="Arial"/>
          <w:i/>
        </w:rPr>
        <w:t>Parametry techniczno-użytkowe</w:t>
      </w:r>
      <w:r w:rsidRPr="00D92776">
        <w:rPr>
          <w:rFonts w:ascii="Arial" w:hAnsi="Arial" w:cs="Arial"/>
        </w:rPr>
        <w:t xml:space="preserve"> ora</w:t>
      </w:r>
      <w:r>
        <w:rPr>
          <w:rFonts w:ascii="Arial" w:hAnsi="Arial" w:cs="Arial"/>
        </w:rPr>
        <w:t xml:space="preserve">z </w:t>
      </w:r>
      <w:r w:rsidRPr="002044DA">
        <w:rPr>
          <w:rFonts w:ascii="Arial" w:hAnsi="Arial" w:cs="Arial"/>
          <w:i/>
        </w:rPr>
        <w:t>Warunki serwisu gwarancyjnego i pogwarancyjnego</w:t>
      </w:r>
      <w:r w:rsidRPr="00D92776">
        <w:rPr>
          <w:rFonts w:ascii="Arial" w:hAnsi="Arial" w:cs="Arial"/>
        </w:rPr>
        <w:t xml:space="preserve"> stanowią integralną część niniejszej umowy – o</w:t>
      </w:r>
      <w:r>
        <w:rPr>
          <w:rFonts w:ascii="Arial" w:hAnsi="Arial" w:cs="Arial"/>
        </w:rPr>
        <w:t>dpowiednio załączniki nr 1 i 3.</w:t>
      </w:r>
    </w:p>
    <w:p w:rsidR="00B40E22" w:rsidRPr="005A7CDF" w:rsidRDefault="00B40E22" w:rsidP="00F90B69">
      <w:pPr>
        <w:numPr>
          <w:ilvl w:val="0"/>
          <w:numId w:val="19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A7CDF">
        <w:rPr>
          <w:rFonts w:ascii="Arial" w:hAnsi="Arial" w:cs="Arial"/>
        </w:rPr>
        <w:t>Wykonawca zobowiązuje się ponadto do:</w:t>
      </w:r>
      <w:r w:rsidRPr="005A7CDF">
        <w:rPr>
          <w:rFonts w:ascii="Arial" w:hAnsi="Arial" w:cs="Arial"/>
        </w:rPr>
        <w:tab/>
      </w:r>
    </w:p>
    <w:p w:rsidR="00B40E22" w:rsidRPr="005A7CDF" w:rsidRDefault="00B40E22" w:rsidP="00F90B69">
      <w:pPr>
        <w:numPr>
          <w:ilvl w:val="0"/>
          <w:numId w:val="18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A7CDF">
        <w:rPr>
          <w:rFonts w:ascii="Arial" w:hAnsi="Arial" w:cs="Arial"/>
        </w:rPr>
        <w:t xml:space="preserve">montażu, instalacji i uruchomienia dostarczonego sprzętu, </w:t>
      </w:r>
    </w:p>
    <w:p w:rsidR="00B40E22" w:rsidRPr="005A7CDF" w:rsidRDefault="00B40E22" w:rsidP="00F90B69">
      <w:pPr>
        <w:numPr>
          <w:ilvl w:val="0"/>
          <w:numId w:val="18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A7CDF">
        <w:rPr>
          <w:rFonts w:ascii="Arial" w:hAnsi="Arial" w:cs="Arial"/>
        </w:rPr>
        <w:t>przeprowadzenia szkolenia</w:t>
      </w:r>
      <w:r w:rsidR="0078067E" w:rsidRPr="005A7CDF">
        <w:rPr>
          <w:rFonts w:ascii="Arial" w:hAnsi="Arial" w:cs="Arial"/>
        </w:rPr>
        <w:t xml:space="preserve"> w zakresie</w:t>
      </w:r>
      <w:r w:rsidR="005A7CDF" w:rsidRPr="005A7CDF">
        <w:rPr>
          <w:rFonts w:ascii="Arial" w:hAnsi="Arial" w:cs="Arial"/>
        </w:rPr>
        <w:t xml:space="preserve"> użytkowania oraz czyszczenia, mycia i dezynfekcji,</w:t>
      </w:r>
      <w:r w:rsidRPr="005A7CDF">
        <w:rPr>
          <w:rFonts w:ascii="Arial" w:hAnsi="Arial" w:cs="Arial"/>
        </w:rPr>
        <w:t xml:space="preserve"> </w:t>
      </w:r>
    </w:p>
    <w:p w:rsidR="0078067E" w:rsidRPr="005A7CDF" w:rsidRDefault="00B40E22" w:rsidP="00494739">
      <w:pPr>
        <w:numPr>
          <w:ilvl w:val="0"/>
          <w:numId w:val="18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A7CDF">
        <w:rPr>
          <w:rFonts w:ascii="Arial" w:hAnsi="Arial" w:cs="Arial"/>
        </w:rPr>
        <w:t xml:space="preserve">dostarczenia </w:t>
      </w:r>
      <w:r w:rsidRPr="00907419">
        <w:rPr>
          <w:rFonts w:ascii="Arial" w:hAnsi="Arial" w:cs="Arial"/>
        </w:rPr>
        <w:t xml:space="preserve">wraz z dostawą </w:t>
      </w:r>
      <w:r w:rsidR="005729A2" w:rsidRPr="00907419">
        <w:rPr>
          <w:rFonts w:ascii="Arial" w:hAnsi="Arial" w:cs="Arial"/>
        </w:rPr>
        <w:t xml:space="preserve">dokumentów </w:t>
      </w:r>
      <w:r w:rsidR="0078067E" w:rsidRPr="00907419">
        <w:rPr>
          <w:rFonts w:ascii="Arial" w:hAnsi="Arial" w:cs="Arial"/>
        </w:rPr>
        <w:t>dopuszczających oferowany przedmiot zamówienia do obrotu i używania zgodnie z obowiązującym prawem</w:t>
      </w:r>
      <w:r w:rsidR="005A7CDF" w:rsidRPr="00907419">
        <w:rPr>
          <w:rFonts w:ascii="Arial" w:hAnsi="Arial" w:cs="Arial"/>
        </w:rPr>
        <w:t>, w tym deklaracja zgodności.</w:t>
      </w:r>
    </w:p>
    <w:p w:rsidR="00B40E22" w:rsidRPr="005729A2" w:rsidRDefault="00B40E22" w:rsidP="00F90B69">
      <w:pPr>
        <w:numPr>
          <w:ilvl w:val="0"/>
          <w:numId w:val="2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A7CDF">
        <w:rPr>
          <w:rFonts w:ascii="Arial" w:hAnsi="Arial" w:cs="Arial"/>
        </w:rPr>
        <w:t xml:space="preserve">Wykonawca zobowiązuje się wykonać swoje świadczenie, o którym mowa w ust. 1 i 2, </w:t>
      </w:r>
      <w:r w:rsidRPr="005A7CDF">
        <w:rPr>
          <w:rFonts w:ascii="Arial" w:hAnsi="Arial" w:cs="Arial"/>
        </w:rPr>
        <w:br/>
        <w:t xml:space="preserve">w terminie do </w:t>
      </w:r>
      <w:r w:rsidR="00C659AE">
        <w:rPr>
          <w:rFonts w:ascii="Arial" w:hAnsi="Arial" w:cs="Arial"/>
        </w:rPr>
        <w:t>30</w:t>
      </w:r>
      <w:r w:rsidR="005A7CDF" w:rsidRPr="005A7CDF">
        <w:rPr>
          <w:rFonts w:ascii="Arial" w:hAnsi="Arial" w:cs="Arial"/>
        </w:rPr>
        <w:t xml:space="preserve"> dni</w:t>
      </w:r>
      <w:r w:rsidRPr="005A7CDF">
        <w:rPr>
          <w:rFonts w:ascii="Arial" w:hAnsi="Arial" w:cs="Arial"/>
        </w:rPr>
        <w:t xml:space="preserve"> od daty</w:t>
      </w:r>
      <w:r w:rsidRPr="00596822">
        <w:rPr>
          <w:rFonts w:ascii="Arial" w:hAnsi="Arial" w:cs="Arial"/>
        </w:rPr>
        <w:t xml:space="preserve"> </w:t>
      </w:r>
      <w:r w:rsidRPr="005729A2">
        <w:rPr>
          <w:rFonts w:ascii="Arial" w:hAnsi="Arial" w:cs="Arial"/>
        </w:rPr>
        <w:t>zawarcia umowy.</w:t>
      </w:r>
    </w:p>
    <w:p w:rsidR="00B40E22" w:rsidRPr="00555B76" w:rsidRDefault="00B40E22" w:rsidP="00F90B69">
      <w:pPr>
        <w:numPr>
          <w:ilvl w:val="0"/>
          <w:numId w:val="2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 xml:space="preserve">Za datę wykonania świadczenia, o którym mowa w ust. 1 i 2 rozumie się datę podpisania przez upoważnionego przedstawiciela Zamawiającego </w:t>
      </w:r>
      <w:r w:rsidRPr="002044DA">
        <w:rPr>
          <w:rFonts w:ascii="Arial" w:hAnsi="Arial" w:cs="Arial"/>
          <w:i/>
        </w:rPr>
        <w:t>Protokołu Odbioru Technicznego</w:t>
      </w:r>
      <w:r w:rsidRPr="00555B76">
        <w:rPr>
          <w:rFonts w:ascii="Arial" w:hAnsi="Arial" w:cs="Arial"/>
        </w:rPr>
        <w:t>, który stanowi integralną część niniejszej umowy - załącznik nr 4.</w:t>
      </w:r>
    </w:p>
    <w:p w:rsidR="00B40E22" w:rsidRPr="001D1B2C" w:rsidRDefault="00B40E22" w:rsidP="00F90B69">
      <w:pPr>
        <w:numPr>
          <w:ilvl w:val="0"/>
          <w:numId w:val="2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  <w:noProof/>
          <w:spacing w:val="-3"/>
        </w:rPr>
        <w:t>Wykonawca winien jest uzgodnić z Zamawiającym</w:t>
      </w:r>
      <w:r w:rsidRPr="001D1B2C">
        <w:rPr>
          <w:rFonts w:ascii="Arial" w:hAnsi="Arial" w:cs="Arial"/>
          <w:b/>
          <w:noProof/>
          <w:spacing w:val="-3"/>
        </w:rPr>
        <w:t xml:space="preserve"> </w:t>
      </w:r>
      <w:r w:rsidRPr="001D1B2C">
        <w:rPr>
          <w:rFonts w:ascii="Arial" w:hAnsi="Arial" w:cs="Arial"/>
          <w:noProof/>
          <w:spacing w:val="-3"/>
        </w:rPr>
        <w:t>(………………………………………….,                              tel.  ………………………………..) szczegółowy termin wykonania swego świadczenia.</w:t>
      </w:r>
    </w:p>
    <w:p w:rsidR="00B40E22" w:rsidRPr="001D1B2C" w:rsidRDefault="00B40E22" w:rsidP="00F90B69">
      <w:pPr>
        <w:numPr>
          <w:ilvl w:val="0"/>
          <w:numId w:val="2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Strony upoważniają do realizacji niniejszej umowy, w tym do podpisania Protokołu </w:t>
      </w:r>
      <w:r w:rsidRPr="00555B76">
        <w:rPr>
          <w:rFonts w:ascii="Arial" w:hAnsi="Arial" w:cs="Arial"/>
        </w:rPr>
        <w:t>Odbioru Technicznego</w:t>
      </w:r>
      <w:r w:rsidRPr="001D1B2C">
        <w:rPr>
          <w:rFonts w:ascii="Arial" w:hAnsi="Arial" w:cs="Arial"/>
        </w:rPr>
        <w:t>:</w:t>
      </w:r>
    </w:p>
    <w:p w:rsidR="00B40E22" w:rsidRPr="002044DA" w:rsidRDefault="00B40E22" w:rsidP="00F90B69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44DA">
        <w:rPr>
          <w:rFonts w:ascii="Arial" w:hAnsi="Arial" w:cs="Arial"/>
          <w:sz w:val="20"/>
          <w:szCs w:val="20"/>
        </w:rPr>
        <w:t xml:space="preserve">po stronie Zamawiającego </w:t>
      </w:r>
      <w:r w:rsidR="00B8315D">
        <w:rPr>
          <w:rFonts w:ascii="Arial" w:hAnsi="Arial" w:cs="Arial"/>
          <w:sz w:val="20"/>
          <w:szCs w:val="20"/>
        </w:rPr>
        <w:t>-</w:t>
      </w:r>
      <w:r w:rsidRPr="002044DA">
        <w:rPr>
          <w:rFonts w:ascii="Arial" w:hAnsi="Arial" w:cs="Arial"/>
          <w:sz w:val="20"/>
          <w:szCs w:val="20"/>
        </w:rPr>
        <w:t xml:space="preserve"> Marek Romaniuk, tel. 24 364 51 95</w:t>
      </w:r>
    </w:p>
    <w:p w:rsidR="00B40E22" w:rsidRPr="002044DA" w:rsidRDefault="00B40E22" w:rsidP="00F90B69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44DA">
        <w:rPr>
          <w:rFonts w:ascii="Arial" w:hAnsi="Arial" w:cs="Arial"/>
          <w:sz w:val="20"/>
          <w:szCs w:val="20"/>
        </w:rPr>
        <w:t>po stronie Wykonawcy - …………………………………………………….</w:t>
      </w:r>
    </w:p>
    <w:p w:rsidR="00B40E22" w:rsidRPr="001D1B2C" w:rsidRDefault="00B40E22" w:rsidP="00B40E22">
      <w:pPr>
        <w:tabs>
          <w:tab w:val="left" w:pos="426"/>
        </w:tabs>
        <w:ind w:left="284" w:hanging="284"/>
        <w:jc w:val="center"/>
        <w:rPr>
          <w:rFonts w:ascii="Arial" w:hAnsi="Arial" w:cs="Arial"/>
          <w:b/>
        </w:rPr>
      </w:pPr>
      <w:r w:rsidRPr="00BC2608">
        <w:rPr>
          <w:rFonts w:ascii="Arial" w:hAnsi="Arial" w:cs="Arial"/>
          <w:b/>
        </w:rPr>
        <w:sym w:font="Times New Roman" w:char="00A7"/>
      </w:r>
      <w:r w:rsidRPr="001D1B2C">
        <w:rPr>
          <w:rFonts w:ascii="Arial" w:hAnsi="Arial" w:cs="Arial"/>
          <w:b/>
        </w:rPr>
        <w:t xml:space="preserve"> 2 Cena</w:t>
      </w:r>
    </w:p>
    <w:p w:rsidR="00C44305" w:rsidRPr="0078067E" w:rsidRDefault="00C44305" w:rsidP="0078067E">
      <w:pPr>
        <w:pStyle w:val="Akapitzlist"/>
        <w:numPr>
          <w:ilvl w:val="3"/>
          <w:numId w:val="19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78067E">
        <w:rPr>
          <w:rFonts w:ascii="Arial" w:hAnsi="Arial" w:cs="Arial"/>
          <w:sz w:val="20"/>
          <w:szCs w:val="20"/>
        </w:rPr>
        <w:t>Strony uzgadniają za wymienione w § 1 świadczenia wynagrodzenie</w:t>
      </w:r>
      <w:r w:rsidR="0078067E" w:rsidRPr="0078067E">
        <w:rPr>
          <w:rFonts w:ascii="Arial" w:hAnsi="Arial" w:cs="Arial"/>
          <w:sz w:val="20"/>
          <w:szCs w:val="20"/>
        </w:rPr>
        <w:t xml:space="preserve"> </w:t>
      </w:r>
      <w:r w:rsidRPr="00CB7267">
        <w:rPr>
          <w:rFonts w:ascii="Arial" w:hAnsi="Arial" w:cs="Arial"/>
          <w:sz w:val="20"/>
          <w:szCs w:val="20"/>
        </w:rPr>
        <w:t xml:space="preserve">netto …………….. PLN, brutto </w:t>
      </w:r>
      <w:r w:rsidRPr="00CB7267">
        <w:rPr>
          <w:rFonts w:ascii="Arial" w:hAnsi="Arial" w:cs="Arial"/>
          <w:b/>
          <w:sz w:val="20"/>
          <w:szCs w:val="20"/>
        </w:rPr>
        <w:t xml:space="preserve">……………….. </w:t>
      </w:r>
      <w:r w:rsidRPr="0078067E">
        <w:rPr>
          <w:rFonts w:ascii="Arial" w:hAnsi="Arial" w:cs="Arial"/>
          <w:b/>
          <w:sz w:val="20"/>
          <w:szCs w:val="20"/>
        </w:rPr>
        <w:t>PLN</w:t>
      </w:r>
      <w:r w:rsidRPr="0078067E">
        <w:rPr>
          <w:rFonts w:ascii="Arial" w:hAnsi="Arial" w:cs="Arial"/>
          <w:sz w:val="20"/>
          <w:szCs w:val="20"/>
        </w:rPr>
        <w:t xml:space="preserve"> (słownie złotych: …………..)</w:t>
      </w:r>
      <w:r w:rsidR="0078067E" w:rsidRPr="0078067E">
        <w:rPr>
          <w:rFonts w:ascii="Arial" w:hAnsi="Arial" w:cs="Arial"/>
          <w:sz w:val="20"/>
          <w:szCs w:val="20"/>
        </w:rPr>
        <w:t>.</w:t>
      </w:r>
      <w:r w:rsidRPr="0078067E">
        <w:rPr>
          <w:rFonts w:ascii="Arial" w:hAnsi="Arial" w:cs="Arial"/>
          <w:sz w:val="20"/>
          <w:szCs w:val="20"/>
        </w:rPr>
        <w:t xml:space="preserve"> </w:t>
      </w:r>
      <w:r w:rsidR="0078067E" w:rsidRPr="0078067E">
        <w:rPr>
          <w:rFonts w:ascii="Arial" w:hAnsi="Arial" w:cs="Arial"/>
          <w:sz w:val="20"/>
          <w:szCs w:val="20"/>
        </w:rPr>
        <w:t>zg</w:t>
      </w:r>
      <w:r w:rsidR="00BE734E" w:rsidRPr="0078067E">
        <w:rPr>
          <w:rFonts w:ascii="Arial" w:hAnsi="Arial" w:cs="Arial"/>
          <w:sz w:val="20"/>
          <w:szCs w:val="20"/>
        </w:rPr>
        <w:t>odnie z załączonym formularzem cenowym stanowiącym załącznik nr 2 do niniejszej umowy.</w:t>
      </w:r>
    </w:p>
    <w:p w:rsidR="00B40E22" w:rsidRPr="0078067E" w:rsidRDefault="0078067E" w:rsidP="0078067E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B40E22" w:rsidRPr="0078067E">
        <w:rPr>
          <w:rFonts w:ascii="Arial" w:hAnsi="Arial" w:cs="Arial"/>
        </w:rPr>
        <w:t xml:space="preserve">Płatność będzie zrealizowana po całkowitym wykonaniu świadczenia przez Wykonawcę, oraz po dostarczeniu Zamawiającemu przez Wykonawcę oryginału Protokołu Odbioru Technicznego </w:t>
      </w:r>
      <w:r w:rsidR="00B40E22" w:rsidRPr="0078067E">
        <w:rPr>
          <w:rFonts w:ascii="Arial" w:hAnsi="Arial" w:cs="Arial"/>
        </w:rPr>
        <w:br/>
        <w:t xml:space="preserve">i faktury w terminie 30 dni licząc od daty dostarczenia prawidłowo sporządzonych dokumentów, </w:t>
      </w:r>
      <w:r w:rsidR="00B40E22" w:rsidRPr="0078067E">
        <w:rPr>
          <w:rFonts w:ascii="Arial" w:hAnsi="Arial" w:cs="Arial"/>
        </w:rPr>
        <w:br/>
        <w:t>o których mowa w niniejszym ustępie, na konto Wykonawcy podane w fakturze.</w:t>
      </w:r>
    </w:p>
    <w:p w:rsidR="00C44305" w:rsidRPr="00A9683C" w:rsidRDefault="00A9683C" w:rsidP="00A96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C44305" w:rsidRPr="00A9683C">
        <w:rPr>
          <w:rFonts w:ascii="Arial" w:hAnsi="Arial" w:cs="Arial"/>
        </w:rPr>
        <w:t>Jako datę zapłaty rozumie się datę obciążenia rachunku Zamawiającego</w:t>
      </w:r>
    </w:p>
    <w:p w:rsidR="00B40E22" w:rsidRPr="001D1B2C" w:rsidRDefault="00B40E22" w:rsidP="00B40E22">
      <w:pPr>
        <w:tabs>
          <w:tab w:val="left" w:pos="426"/>
        </w:tabs>
        <w:rPr>
          <w:rFonts w:ascii="Arial" w:hAnsi="Arial" w:cs="Arial"/>
          <w:b/>
        </w:rPr>
      </w:pPr>
    </w:p>
    <w:p w:rsidR="00EA5E75" w:rsidRDefault="00EA5E75" w:rsidP="00EA5E75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  <w:noProof/>
        </w:rPr>
        <w:t>§</w:t>
      </w:r>
      <w:r>
        <w:rPr>
          <w:rFonts w:ascii="Arial" w:hAnsi="Arial" w:cs="Arial"/>
          <w:b/>
        </w:rPr>
        <w:t xml:space="preserve"> 3 Gwarancja</w:t>
      </w:r>
    </w:p>
    <w:p w:rsidR="00EA5E75" w:rsidRPr="00EA5E75" w:rsidRDefault="00EA5E75" w:rsidP="00AB435A">
      <w:pPr>
        <w:numPr>
          <w:ilvl w:val="0"/>
          <w:numId w:val="30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A5E75">
        <w:rPr>
          <w:rFonts w:ascii="Arial" w:hAnsi="Arial" w:cs="Arial"/>
        </w:rPr>
        <w:t>Wykonawca  zapewnia, że dostarczony sprzęt jest fabrycznie nowy</w:t>
      </w:r>
      <w:r w:rsidR="00A9683C">
        <w:rPr>
          <w:rFonts w:ascii="Arial" w:hAnsi="Arial" w:cs="Arial"/>
        </w:rPr>
        <w:t>.</w:t>
      </w:r>
    </w:p>
    <w:p w:rsidR="00EA5E75" w:rsidRPr="00A9683C" w:rsidRDefault="00EA5E75" w:rsidP="00CB7267">
      <w:pPr>
        <w:numPr>
          <w:ilvl w:val="0"/>
          <w:numId w:val="30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A9683C">
        <w:rPr>
          <w:rFonts w:ascii="Arial" w:hAnsi="Arial" w:cs="Arial"/>
        </w:rPr>
        <w:t>Wykonawca udziela gwarancji na sprzęt fabrycznie nowy na okres …………</w:t>
      </w:r>
      <w:r w:rsidR="00A9683C">
        <w:rPr>
          <w:rFonts w:ascii="Arial" w:hAnsi="Arial" w:cs="Arial"/>
        </w:rPr>
        <w:t>miesięcy</w:t>
      </w:r>
      <w:r w:rsidRPr="00A9683C">
        <w:rPr>
          <w:rFonts w:ascii="Arial" w:hAnsi="Arial" w:cs="Arial"/>
        </w:rPr>
        <w:t>, która biegnie od daty przekazania do eksploatacji Protokołem Odbioru Technicznego sprzętu nowego lub używanego.</w:t>
      </w:r>
    </w:p>
    <w:p w:rsidR="00EA5E75" w:rsidRPr="00EA5E75" w:rsidRDefault="00EA5E75" w:rsidP="00AB435A">
      <w:pPr>
        <w:numPr>
          <w:ilvl w:val="0"/>
          <w:numId w:val="30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A5E75">
        <w:rPr>
          <w:rFonts w:ascii="Arial" w:hAnsi="Arial" w:cs="Arial"/>
        </w:rPr>
        <w:t xml:space="preserve">Szczegółowe warunki gwarancji i serwisu pogwarancyjnego zawiera załącznik nr 3, stanowiący integralną część niniejszej umowy. </w:t>
      </w:r>
    </w:p>
    <w:p w:rsidR="00EA5E75" w:rsidRPr="00EA5E75" w:rsidRDefault="00EA5E75" w:rsidP="00AB435A">
      <w:pPr>
        <w:numPr>
          <w:ilvl w:val="0"/>
          <w:numId w:val="30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A5E75">
        <w:rPr>
          <w:rFonts w:ascii="Arial" w:hAnsi="Arial" w:cs="Arial"/>
          <w:noProof/>
        </w:rPr>
        <w:t xml:space="preserve">Wykonawca jest obowiązany do spełnienia wymagań prawnych wynikajacych z Ustawy z dnia </w:t>
      </w:r>
      <w:r w:rsidRPr="00EA5E75">
        <w:rPr>
          <w:rFonts w:ascii="Arial" w:hAnsi="Arial" w:cs="Arial"/>
          <w:noProof/>
        </w:rPr>
        <w:br/>
        <w:t>29 lipca 2005 r. o zużytym sprzęcie elektrycznym i elektronicznym (Dz. U. nr 180, poz. 1495 z późn zmianami).</w:t>
      </w:r>
    </w:p>
    <w:p w:rsidR="00EA5E75" w:rsidRPr="00EA5E75" w:rsidRDefault="00EA5E75" w:rsidP="00AB435A">
      <w:pPr>
        <w:numPr>
          <w:ilvl w:val="0"/>
          <w:numId w:val="30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A5E75">
        <w:rPr>
          <w:rFonts w:ascii="Arial" w:hAnsi="Arial" w:cs="Arial"/>
          <w:noProof/>
        </w:rPr>
        <w:t>Niezaleznie od uprawnień gwarancyjnych strony rozszerzają uprawnienia z rękojmi na okres wskazany w gwarancji, natomiast tam gdzie gwarancja będzie krótsza niż 12 m-cy, pozostawiają rękojmię zgodnie z art. 568kc.</w:t>
      </w:r>
    </w:p>
    <w:p w:rsidR="00B40E22" w:rsidRPr="001D1B2C" w:rsidRDefault="00EF6503" w:rsidP="00B40E22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  </w:t>
      </w:r>
      <w:r w:rsidR="00B40E22" w:rsidRPr="001D1B2C">
        <w:rPr>
          <w:rFonts w:ascii="Arial" w:hAnsi="Arial" w:cs="Arial"/>
          <w:b/>
          <w:noProof/>
        </w:rPr>
        <w:t>§ 4 Kary umowne</w:t>
      </w:r>
    </w:p>
    <w:p w:rsidR="00B40E22" w:rsidRPr="00555B76" w:rsidRDefault="00B40E22" w:rsidP="00F90B69">
      <w:pPr>
        <w:numPr>
          <w:ilvl w:val="0"/>
          <w:numId w:val="15"/>
        </w:numPr>
        <w:tabs>
          <w:tab w:val="clear" w:pos="720"/>
          <w:tab w:val="num" w:pos="284"/>
          <w:tab w:val="num" w:pos="426"/>
          <w:tab w:val="left" w:pos="1418"/>
        </w:tabs>
        <w:ind w:hanging="720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Wykonawca  zapłaci Zamawiającemu kary umowne:</w:t>
      </w:r>
    </w:p>
    <w:p w:rsidR="00B40E22" w:rsidRPr="00555B76" w:rsidRDefault="00B40E22" w:rsidP="00F90B69">
      <w:pPr>
        <w:numPr>
          <w:ilvl w:val="1"/>
          <w:numId w:val="15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opóźnienie w wykonaniu świadczenia o którym mowa w § 1 ust. 1 i 2 – w wysokości 0,</w:t>
      </w:r>
      <w:r w:rsidR="00221F75">
        <w:rPr>
          <w:rFonts w:ascii="Arial" w:hAnsi="Arial" w:cs="Arial"/>
          <w:noProof/>
          <w:spacing w:val="-3"/>
        </w:rPr>
        <w:t>5</w:t>
      </w:r>
      <w:r w:rsidRPr="00555B76">
        <w:rPr>
          <w:rFonts w:ascii="Arial" w:hAnsi="Arial" w:cs="Arial"/>
          <w:noProof/>
          <w:spacing w:val="-3"/>
        </w:rPr>
        <w:t xml:space="preserve"> % wynagrodzenia umownego brutto, określonego w § 2 ust. 1,  za każdy rozpoczęty dzień opóźnienia,</w:t>
      </w:r>
    </w:p>
    <w:p w:rsidR="00B40E22" w:rsidRPr="00555B76" w:rsidRDefault="00B40E22" w:rsidP="00F90B69">
      <w:pPr>
        <w:numPr>
          <w:ilvl w:val="1"/>
          <w:numId w:val="15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opóźnienie w usunięciu wad – w wysokości 0,2 % wynagrodzenia umownego brutto, określonego w § 2 ust. 1 za każdy rozpoczęty dzień opóźnienia,</w:t>
      </w:r>
    </w:p>
    <w:p w:rsidR="00B40E22" w:rsidRPr="00555B76" w:rsidRDefault="00B40E22" w:rsidP="00F90B69">
      <w:pPr>
        <w:numPr>
          <w:ilvl w:val="1"/>
          <w:numId w:val="15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za odstąpienie od umowy przez Wykonawcę w przypadkach określonych w § 5 ust 2 lub 3 bądź przez Zamawiającego w § 5 ust. 1 </w:t>
      </w:r>
      <w:r w:rsidRPr="00CE740D">
        <w:rPr>
          <w:rFonts w:ascii="Arial" w:hAnsi="Arial" w:cs="Arial"/>
          <w:noProof/>
          <w:spacing w:val="-3"/>
        </w:rPr>
        <w:t xml:space="preserve">lub w § 1 ust. 3 </w:t>
      </w:r>
      <w:r w:rsidRPr="00555B76">
        <w:rPr>
          <w:rFonts w:ascii="Arial" w:hAnsi="Arial" w:cs="Arial"/>
          <w:noProof/>
          <w:spacing w:val="-3"/>
        </w:rPr>
        <w:t>– w wysokości 10% wynagrodzenia umownego brutto, określonego w § 2 ust. 1.</w:t>
      </w:r>
    </w:p>
    <w:p w:rsidR="00B40E22" w:rsidRPr="00555B76" w:rsidRDefault="00B40E22" w:rsidP="00F90B69">
      <w:pPr>
        <w:numPr>
          <w:ilvl w:val="0"/>
          <w:numId w:val="15"/>
        </w:numPr>
        <w:tabs>
          <w:tab w:val="clear" w:pos="720"/>
          <w:tab w:val="num" w:pos="36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 razie zbiegu podstaw do naliczenia kar umownych, o których mowa ust. 1, kary umowne podlegają sumowaniu.</w:t>
      </w:r>
    </w:p>
    <w:p w:rsidR="00B40E22" w:rsidRPr="00555B76" w:rsidRDefault="00B40E22" w:rsidP="00F90B69">
      <w:pPr>
        <w:numPr>
          <w:ilvl w:val="0"/>
          <w:numId w:val="15"/>
        </w:numPr>
        <w:tabs>
          <w:tab w:val="clear" w:pos="720"/>
          <w:tab w:val="num" w:pos="36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Zamawiający  może potrącić naliczone kary umowne  ze swymi  zobowiazaniami wobec </w:t>
      </w:r>
      <w:r w:rsidR="00221F75">
        <w:rPr>
          <w:rFonts w:ascii="Arial" w:hAnsi="Arial" w:cs="Arial"/>
          <w:noProof/>
          <w:spacing w:val="-3"/>
        </w:rPr>
        <w:t>Wykonawcy, po sporządzeniu noty księgowej wraz z pisemnym uzasadnieniem.</w:t>
      </w:r>
    </w:p>
    <w:p w:rsidR="00B40E22" w:rsidRPr="00555B76" w:rsidRDefault="00B40E22" w:rsidP="00F90B69">
      <w:pPr>
        <w:numPr>
          <w:ilvl w:val="0"/>
          <w:numId w:val="15"/>
        </w:numPr>
        <w:tabs>
          <w:tab w:val="clear" w:pos="720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Zamawiający nie naliczy kar umownych, o których mowa w ust. 1  wyłącznie w przypadku, w którym niewykonanie lub niewłaściwe wykonanie zobowiązania Wykonawcy nastąpiło na skutek siły wyższej, lub z wyłącznej winy Zamawiającego.</w:t>
      </w:r>
    </w:p>
    <w:p w:rsidR="00B40E22" w:rsidRPr="002044DA" w:rsidRDefault="00B40E22" w:rsidP="00F90B69">
      <w:pPr>
        <w:pStyle w:val="Akapitzlist"/>
        <w:numPr>
          <w:ilvl w:val="0"/>
          <w:numId w:val="15"/>
        </w:numPr>
        <w:tabs>
          <w:tab w:val="clear" w:pos="720"/>
        </w:tabs>
        <w:ind w:left="284" w:hanging="284"/>
        <w:jc w:val="both"/>
        <w:rPr>
          <w:rFonts w:ascii="Arial" w:hAnsi="Arial" w:cs="Arial"/>
          <w:noProof/>
          <w:spacing w:val="-3"/>
          <w:sz w:val="20"/>
          <w:szCs w:val="20"/>
        </w:rPr>
      </w:pPr>
      <w:r w:rsidRPr="002044DA">
        <w:rPr>
          <w:rFonts w:ascii="Arial" w:hAnsi="Arial" w:cs="Arial"/>
          <w:noProof/>
          <w:spacing w:val="-3"/>
          <w:sz w:val="20"/>
          <w:szCs w:val="20"/>
        </w:rPr>
        <w:t>Strony zastrzegają prawo dochodzenia odszkodowania uzupełniającego przenoszącego wysokość zastrzeżonych kar umownych.</w:t>
      </w:r>
    </w:p>
    <w:p w:rsidR="00B40E22" w:rsidRPr="001D1B2C" w:rsidRDefault="00B40E22" w:rsidP="00B40E22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noProof/>
          <w:color w:val="000000"/>
          <w:spacing w:val="-3"/>
        </w:rPr>
      </w:pPr>
      <w:r w:rsidRPr="001D1B2C">
        <w:rPr>
          <w:rFonts w:ascii="Arial" w:hAnsi="Arial" w:cs="Arial"/>
          <w:b/>
          <w:noProof/>
          <w:color w:val="000000"/>
          <w:spacing w:val="-3"/>
        </w:rPr>
        <w:t>§ 5 Odstąpienie od umowy</w:t>
      </w:r>
    </w:p>
    <w:p w:rsidR="00B40E22" w:rsidRPr="00555B76" w:rsidRDefault="00B40E22" w:rsidP="00B40E22">
      <w:pPr>
        <w:ind w:left="284" w:hanging="284"/>
        <w:rPr>
          <w:rFonts w:ascii="Arial" w:hAnsi="Arial" w:cs="Arial"/>
          <w:noProof/>
          <w:color w:val="000000"/>
          <w:spacing w:val="-3"/>
        </w:rPr>
      </w:pPr>
      <w:r w:rsidRPr="001D1B2C">
        <w:rPr>
          <w:rFonts w:ascii="Arial" w:hAnsi="Arial" w:cs="Arial"/>
          <w:noProof/>
          <w:color w:val="000000"/>
          <w:spacing w:val="-3"/>
        </w:rPr>
        <w:t>1.</w:t>
      </w:r>
      <w:r w:rsidRPr="001D1B2C">
        <w:rPr>
          <w:rFonts w:ascii="Arial" w:hAnsi="Arial" w:cs="Arial"/>
          <w:noProof/>
          <w:color w:val="000000"/>
          <w:spacing w:val="-3"/>
        </w:rPr>
        <w:tab/>
      </w:r>
      <w:r w:rsidRPr="00555B76">
        <w:rPr>
          <w:rFonts w:ascii="Arial" w:hAnsi="Arial" w:cs="Arial"/>
          <w:noProof/>
          <w:color w:val="000000"/>
          <w:spacing w:val="-3"/>
        </w:rPr>
        <w:t>Zamawiający może odstąpić od umowy w następujących przypadkach:</w:t>
      </w:r>
    </w:p>
    <w:p w:rsidR="00B40E22" w:rsidRPr="00555B76" w:rsidRDefault="00B40E22" w:rsidP="00F90B69">
      <w:pPr>
        <w:numPr>
          <w:ilvl w:val="0"/>
          <w:numId w:val="16"/>
        </w:numPr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Wykonawca dopuszcza się opóźnienia w wykonaniu świadczenia, przekraczającego 7 dni,</w:t>
      </w:r>
    </w:p>
    <w:p w:rsidR="00B40E22" w:rsidRPr="00555B76" w:rsidRDefault="00B40E22" w:rsidP="00F90B69">
      <w:pPr>
        <w:numPr>
          <w:ilvl w:val="0"/>
          <w:numId w:val="16"/>
        </w:numPr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Wykonawca dopuszcza się w okresie gwarancyjnym opóźnienia w usunięciu wady, przekraczającego 5 dni roboczych </w:t>
      </w:r>
      <w:r w:rsidRPr="00555B76">
        <w:rPr>
          <w:rFonts w:ascii="Arial" w:hAnsi="Arial" w:cs="Arial"/>
        </w:rPr>
        <w:t>od podjęcia naprawy i nie gwarantuje urządzenia zastępczego</w:t>
      </w:r>
    </w:p>
    <w:p w:rsidR="00B40E22" w:rsidRPr="00555B76" w:rsidRDefault="00B40E22" w:rsidP="00F90B69">
      <w:pPr>
        <w:numPr>
          <w:ilvl w:val="1"/>
          <w:numId w:val="16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Przed wykonaniem świadczenia, Wykonawca może odstąpić od umowy, gdy stwierdzi swoją niezdolność do jego wykonania.</w:t>
      </w:r>
    </w:p>
    <w:p w:rsidR="00B40E22" w:rsidRPr="00555B76" w:rsidRDefault="00B40E22" w:rsidP="00F90B69">
      <w:pPr>
        <w:numPr>
          <w:ilvl w:val="1"/>
          <w:numId w:val="16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Po wykonaniu świadczenia Wykonawca może odstąpić od umowy, gdy stwierdzi swoją niezdolność do usunięcia wad.</w:t>
      </w:r>
    </w:p>
    <w:p w:rsidR="00B40E22" w:rsidRPr="00555B76" w:rsidRDefault="00B40E22" w:rsidP="00F90B69">
      <w:pPr>
        <w:numPr>
          <w:ilvl w:val="1"/>
          <w:numId w:val="16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W przypadkach, o których mowa w ust. 1, 2 i 3 rozliczenie Stron nastąpi w ten sposób, że według wyboru Zamawiającego:</w:t>
      </w:r>
    </w:p>
    <w:p w:rsidR="00B40E22" w:rsidRPr="002044DA" w:rsidRDefault="00B40E22" w:rsidP="00F90B69">
      <w:pPr>
        <w:numPr>
          <w:ilvl w:val="1"/>
          <w:numId w:val="22"/>
        </w:numPr>
        <w:tabs>
          <w:tab w:val="clear" w:pos="1440"/>
        </w:tabs>
        <w:ind w:left="567" w:hanging="283"/>
        <w:jc w:val="both"/>
        <w:rPr>
          <w:rFonts w:ascii="Arial" w:hAnsi="Arial" w:cs="Arial"/>
          <w:noProof/>
          <w:spacing w:val="-3"/>
        </w:rPr>
      </w:pPr>
      <w:r w:rsidRPr="002044DA">
        <w:rPr>
          <w:rFonts w:ascii="Arial" w:hAnsi="Arial" w:cs="Arial"/>
          <w:noProof/>
          <w:spacing w:val="-3"/>
        </w:rPr>
        <w:t xml:space="preserve">bądź </w:t>
      </w:r>
      <w:r w:rsidRPr="002044DA">
        <w:rPr>
          <w:rFonts w:ascii="Arial" w:hAnsi="Arial" w:cs="Arial"/>
        </w:rPr>
        <w:t>Strony dokonają zwrotu wzajemnych świadczeń, z zastrzeżeniem uprawnienia Zamawiającego do naliczenia kar umownych – w takim przypadku Zamawiający może wstrzymać wydanie przedmiotu świadczenia Wykonawcy do czasu wydania przedmiotu własnego świadczenia, wraz z karami umownymi,</w:t>
      </w:r>
    </w:p>
    <w:p w:rsidR="00B40E22" w:rsidRPr="002044DA" w:rsidRDefault="00B40E22" w:rsidP="00F90B69">
      <w:pPr>
        <w:numPr>
          <w:ilvl w:val="1"/>
          <w:numId w:val="22"/>
        </w:numPr>
        <w:tabs>
          <w:tab w:val="clear" w:pos="1440"/>
        </w:tabs>
        <w:ind w:left="567" w:hanging="283"/>
        <w:jc w:val="both"/>
        <w:rPr>
          <w:rFonts w:ascii="Arial" w:hAnsi="Arial" w:cs="Arial"/>
          <w:noProof/>
          <w:spacing w:val="-3"/>
        </w:rPr>
      </w:pPr>
      <w:r w:rsidRPr="002044DA">
        <w:rPr>
          <w:rFonts w:ascii="Arial" w:hAnsi="Arial" w:cs="Arial"/>
        </w:rPr>
        <w:t>bądź Strony zachowają przedmioty wzajemnych świadczeń, z zastrzeżeniem uprawnienia Zamawiającego do naliczenia kar umownych.</w:t>
      </w:r>
    </w:p>
    <w:p w:rsidR="00EA5E75" w:rsidRPr="00EA5E75" w:rsidRDefault="00EA5E75" w:rsidP="00F90B69">
      <w:pPr>
        <w:pStyle w:val="Akapitzlist"/>
        <w:numPr>
          <w:ilvl w:val="1"/>
          <w:numId w:val="16"/>
        </w:numPr>
        <w:tabs>
          <w:tab w:val="clear" w:pos="1440"/>
        </w:tabs>
        <w:ind w:left="284" w:hanging="218"/>
        <w:jc w:val="both"/>
        <w:rPr>
          <w:rFonts w:ascii="Arial" w:hAnsi="Arial" w:cs="Arial"/>
          <w:noProof/>
          <w:spacing w:val="-3"/>
          <w:sz w:val="20"/>
          <w:szCs w:val="20"/>
        </w:rPr>
      </w:pPr>
      <w:r w:rsidRPr="00EA5E75">
        <w:rPr>
          <w:rFonts w:ascii="Arial" w:hAnsi="Arial" w:cs="Arial"/>
          <w:noProof/>
          <w:spacing w:val="-3"/>
          <w:sz w:val="20"/>
          <w:szCs w:val="20"/>
        </w:rPr>
        <w:t>Odstąpienie od umowy w przypadkach określonych w ust. 1 – 3 następuje na piśmie w terminie 5 dni od daty ustalenia ww. okoliczności w okresie obowiązywania umowy.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§ 6 Zmiana zawartej umowy</w:t>
      </w:r>
    </w:p>
    <w:p w:rsidR="00B40E22" w:rsidRPr="00CB7267" w:rsidRDefault="00B40E22" w:rsidP="002D73F9">
      <w:pPr>
        <w:pStyle w:val="Akapitzlist"/>
        <w:numPr>
          <w:ilvl w:val="0"/>
          <w:numId w:val="3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B7267">
        <w:rPr>
          <w:rFonts w:ascii="Arial" w:hAnsi="Arial" w:cs="Arial"/>
          <w:sz w:val="20"/>
          <w:szCs w:val="20"/>
        </w:rPr>
        <w:t>Zamawiający przewiduje możliwość dokonania istotnych zmian zawartej umowy w  przypadku:</w:t>
      </w:r>
    </w:p>
    <w:p w:rsidR="00B40E22" w:rsidRPr="00CB7267" w:rsidRDefault="00B40E22" w:rsidP="00CB7267">
      <w:pPr>
        <w:numPr>
          <w:ilvl w:val="0"/>
          <w:numId w:val="17"/>
        </w:numPr>
        <w:tabs>
          <w:tab w:val="clear" w:pos="1800"/>
        </w:tabs>
        <w:spacing w:after="200"/>
        <w:ind w:left="851" w:hanging="283"/>
        <w:contextualSpacing/>
        <w:jc w:val="both"/>
        <w:rPr>
          <w:rFonts w:ascii="Arial" w:hAnsi="Arial" w:cs="Arial"/>
        </w:rPr>
      </w:pPr>
      <w:r w:rsidRPr="00CB7267">
        <w:rPr>
          <w:rFonts w:ascii="Arial" w:hAnsi="Arial" w:cs="Arial"/>
        </w:rPr>
        <w:t>obniżenia ceny płaconej przez Zamawiającego</w:t>
      </w:r>
      <w:r w:rsidR="00494739" w:rsidRPr="00CB7267">
        <w:rPr>
          <w:rFonts w:ascii="Arial" w:hAnsi="Arial" w:cs="Arial"/>
        </w:rPr>
        <w:t>;</w:t>
      </w:r>
    </w:p>
    <w:p w:rsidR="00494739" w:rsidRPr="00CB7267" w:rsidRDefault="00494739" w:rsidP="00CB7267">
      <w:pPr>
        <w:numPr>
          <w:ilvl w:val="0"/>
          <w:numId w:val="17"/>
        </w:numPr>
        <w:tabs>
          <w:tab w:val="clear" w:pos="1800"/>
        </w:tabs>
        <w:spacing w:after="200"/>
        <w:ind w:left="851" w:hanging="283"/>
        <w:contextualSpacing/>
        <w:jc w:val="both"/>
        <w:rPr>
          <w:rFonts w:ascii="Arial" w:hAnsi="Arial" w:cs="Arial"/>
        </w:rPr>
      </w:pPr>
      <w:r w:rsidRPr="00CB7267">
        <w:rPr>
          <w:rFonts w:ascii="Arial" w:hAnsi="Arial" w:cs="Arial"/>
        </w:rPr>
        <w:t>wystąpienia okoliczności siły wyższej, takich jak w szczególności:  pożar, powódź, niszczące działanie wiatru, gradobicie, uderzenie pioruna, upadek statku powietrznego, które to okoliczności przyczyniłyby się do opóźnienia wykonania świadczenia Wykonawcy – przedłużenie terminu na wykonanie świadczenia Wykonawcy stosownie do przyczynienia się o</w:t>
      </w:r>
      <w:bookmarkStart w:id="0" w:name="_GoBack"/>
      <w:bookmarkEnd w:id="0"/>
      <w:r w:rsidRPr="00CB7267">
        <w:rPr>
          <w:rFonts w:ascii="Arial" w:hAnsi="Arial" w:cs="Arial"/>
        </w:rPr>
        <w:t>koliczności siły wyższej do opóźnienia</w:t>
      </w:r>
      <w:r w:rsidR="00A9683C" w:rsidRPr="00CB7267">
        <w:rPr>
          <w:rFonts w:ascii="Arial" w:hAnsi="Arial" w:cs="Arial"/>
        </w:rPr>
        <w:t>.</w:t>
      </w:r>
    </w:p>
    <w:p w:rsidR="00B40E22" w:rsidRPr="00CB7267" w:rsidRDefault="00B40E22" w:rsidP="00CB7267">
      <w:pPr>
        <w:numPr>
          <w:ilvl w:val="0"/>
          <w:numId w:val="17"/>
        </w:numPr>
        <w:tabs>
          <w:tab w:val="clear" w:pos="1800"/>
        </w:tabs>
        <w:ind w:left="851" w:hanging="283"/>
        <w:contextualSpacing/>
        <w:jc w:val="both"/>
        <w:rPr>
          <w:rFonts w:ascii="Arial" w:hAnsi="Arial" w:cs="Arial"/>
        </w:rPr>
      </w:pPr>
      <w:r w:rsidRPr="00CB7267">
        <w:rPr>
          <w:rFonts w:ascii="Arial" w:hAnsi="Arial" w:cs="Arial"/>
        </w:rPr>
        <w:t>wydłużenia gwarancji udzielanej na rzecz Zamawiającego</w:t>
      </w:r>
    </w:p>
    <w:p w:rsidR="00B40E22" w:rsidRPr="00CB7267" w:rsidRDefault="00B40E22" w:rsidP="002D73F9">
      <w:pPr>
        <w:pStyle w:val="Akapitzlist"/>
        <w:numPr>
          <w:ilvl w:val="0"/>
          <w:numId w:val="3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B7267">
        <w:rPr>
          <w:rFonts w:ascii="Arial" w:hAnsi="Arial" w:cs="Arial"/>
          <w:sz w:val="20"/>
          <w:szCs w:val="20"/>
        </w:rPr>
        <w:t>W każdym z powyższych przypadków zmiana umowy wymaga zgody obu stron, wyrażonej na piśmie pod rygorem nieważności.</w:t>
      </w:r>
    </w:p>
    <w:p w:rsidR="00B40E22" w:rsidRPr="001D1B2C" w:rsidRDefault="00B40E22" w:rsidP="00B40E22">
      <w:pPr>
        <w:ind w:left="360"/>
        <w:jc w:val="both"/>
        <w:rPr>
          <w:rFonts w:ascii="Arial" w:hAnsi="Arial" w:cs="Arial"/>
        </w:rPr>
      </w:pPr>
    </w:p>
    <w:p w:rsidR="00B40E22" w:rsidRPr="001D1B2C" w:rsidRDefault="00B40E22" w:rsidP="00B40E22">
      <w:pPr>
        <w:tabs>
          <w:tab w:val="left" w:pos="426"/>
          <w:tab w:val="left" w:pos="1418"/>
        </w:tabs>
        <w:jc w:val="center"/>
        <w:rPr>
          <w:rFonts w:ascii="Arial" w:hAnsi="Arial" w:cs="Arial"/>
        </w:rPr>
      </w:pPr>
      <w:r w:rsidRPr="001D1B2C">
        <w:rPr>
          <w:rFonts w:ascii="Arial" w:hAnsi="Arial" w:cs="Arial"/>
          <w:b/>
          <w:noProof/>
          <w:spacing w:val="-3"/>
        </w:rPr>
        <w:t>§ 7 Postanowienia końcowe</w:t>
      </w:r>
    </w:p>
    <w:p w:rsidR="00B40E22" w:rsidRPr="00555B76" w:rsidRDefault="00B40E22" w:rsidP="00F90B69">
      <w:pPr>
        <w:numPr>
          <w:ilvl w:val="0"/>
          <w:numId w:val="20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1D1B2C">
        <w:rPr>
          <w:rFonts w:ascii="Arial" w:hAnsi="Arial" w:cs="Arial"/>
          <w:noProof/>
          <w:spacing w:val="-3"/>
        </w:rPr>
        <w:t xml:space="preserve">Wszelkie spory między stronami, których nie da się rozstrzygnąć w drodze porozumienia, powstałe </w:t>
      </w:r>
      <w:r w:rsidRPr="001D1B2C">
        <w:rPr>
          <w:rFonts w:ascii="Arial" w:hAnsi="Arial" w:cs="Arial"/>
          <w:noProof/>
          <w:spacing w:val="-3"/>
        </w:rPr>
        <w:br/>
        <w:t xml:space="preserve">w związku z niniejszą umową będą rozstrzygane przez sąd, właściwy według siedziby </w:t>
      </w:r>
      <w:r w:rsidRPr="00555B76">
        <w:rPr>
          <w:rFonts w:ascii="Arial" w:hAnsi="Arial" w:cs="Arial"/>
          <w:noProof/>
          <w:spacing w:val="-3"/>
        </w:rPr>
        <w:t>Zamawiającego.</w:t>
      </w:r>
    </w:p>
    <w:p w:rsidR="00B40E22" w:rsidRPr="00555B76" w:rsidRDefault="00B40E22" w:rsidP="00F90B69">
      <w:pPr>
        <w:numPr>
          <w:ilvl w:val="0"/>
          <w:numId w:val="20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555B76">
        <w:rPr>
          <w:rFonts w:ascii="Arial" w:hAnsi="Arial" w:cs="Arial"/>
          <w:noProof/>
          <w:spacing w:val="-3"/>
        </w:rPr>
        <w:t>W</w:t>
      </w:r>
      <w:r w:rsidRPr="00555B76">
        <w:rPr>
          <w:rFonts w:ascii="Arial" w:hAnsi="Arial" w:cs="Arial"/>
        </w:rPr>
        <w:t xml:space="preserve"> sprawach nieuregulowanych niniejszą umową stosuje się przepisy Kodeksu cywilnego </w:t>
      </w:r>
      <w:r w:rsidRPr="00555B76">
        <w:rPr>
          <w:rFonts w:ascii="Arial" w:hAnsi="Arial" w:cs="Arial"/>
        </w:rPr>
        <w:br/>
        <w:t>i  przepisy ustawy - Prawo zamówień publicznych</w:t>
      </w:r>
      <w:r w:rsidR="002044DA" w:rsidRPr="002044DA">
        <w:rPr>
          <w:rFonts w:ascii="Arial" w:hAnsi="Arial" w:cs="Arial"/>
        </w:rPr>
        <w:t xml:space="preserve"> (Dz.</w:t>
      </w:r>
      <w:r w:rsidR="00165697">
        <w:rPr>
          <w:rFonts w:ascii="Arial" w:hAnsi="Arial" w:cs="Arial"/>
        </w:rPr>
        <w:t xml:space="preserve"> </w:t>
      </w:r>
      <w:r w:rsidR="002044DA" w:rsidRPr="002044DA">
        <w:rPr>
          <w:rFonts w:ascii="Arial" w:hAnsi="Arial" w:cs="Arial"/>
        </w:rPr>
        <w:t>U. z 2013 r. poz. 907 z późn.zm.).</w:t>
      </w:r>
    </w:p>
    <w:p w:rsidR="00B40E22" w:rsidRPr="00555B76" w:rsidRDefault="00B40E22" w:rsidP="00F90B69">
      <w:pPr>
        <w:numPr>
          <w:ilvl w:val="0"/>
          <w:numId w:val="20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 xml:space="preserve">Umowę niniejszą sporządza się w 2 jednobrzmiących egzemplarzach, 1 dla Zamawiającego, </w:t>
      </w:r>
      <w:r w:rsidRPr="00555B76">
        <w:rPr>
          <w:rFonts w:ascii="Arial" w:hAnsi="Arial" w:cs="Arial"/>
        </w:rPr>
        <w:br/>
        <w:t>1 dla Wykonawcy.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1D1B2C">
        <w:rPr>
          <w:rFonts w:ascii="Arial" w:hAnsi="Arial" w:cs="Arial"/>
          <w:i/>
          <w:sz w:val="18"/>
          <w:szCs w:val="18"/>
          <w:u w:val="single"/>
        </w:rPr>
        <w:t>Załączniki:</w:t>
      </w:r>
    </w:p>
    <w:p w:rsidR="00B40E22" w:rsidRPr="001D1B2C" w:rsidRDefault="00B40E22" w:rsidP="00F90B69">
      <w:pPr>
        <w:numPr>
          <w:ilvl w:val="0"/>
          <w:numId w:val="21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Parametry techniczno-użytkowe</w:t>
      </w:r>
    </w:p>
    <w:p w:rsidR="00B40E22" w:rsidRPr="001D1B2C" w:rsidRDefault="00B40E22" w:rsidP="00F90B69">
      <w:pPr>
        <w:numPr>
          <w:ilvl w:val="0"/>
          <w:numId w:val="21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Formularz cenowy</w:t>
      </w:r>
    </w:p>
    <w:p w:rsidR="00B40E22" w:rsidRPr="001D1B2C" w:rsidRDefault="00B40E22" w:rsidP="00F90B69">
      <w:pPr>
        <w:numPr>
          <w:ilvl w:val="0"/>
          <w:numId w:val="21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Warunki gwarancji i serwisu pogwarancyjnego</w:t>
      </w:r>
    </w:p>
    <w:p w:rsidR="00B40E22" w:rsidRPr="001D1B2C" w:rsidRDefault="00B40E22" w:rsidP="00F90B69">
      <w:pPr>
        <w:numPr>
          <w:ilvl w:val="0"/>
          <w:numId w:val="21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Wzór protokołu odbioru technicznego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ZAMAWIAJĄCY:</w:t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  <w:t>WYKONAWCA: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A9683C" w:rsidRDefault="00A9683C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2044DA" w:rsidRDefault="00B40E22" w:rsidP="00B40E22">
      <w:pPr>
        <w:jc w:val="right"/>
        <w:rPr>
          <w:rFonts w:ascii="Arial" w:hAnsi="Arial" w:cs="Arial"/>
          <w:b/>
        </w:rPr>
      </w:pPr>
      <w:r w:rsidRPr="002044DA">
        <w:rPr>
          <w:rFonts w:ascii="Arial" w:hAnsi="Arial" w:cs="Arial"/>
          <w:b/>
        </w:rPr>
        <w:t>Załącznik nr 4  do umowy</w:t>
      </w:r>
    </w:p>
    <w:p w:rsidR="00B40E22" w:rsidRPr="001D1B2C" w:rsidRDefault="00B40E22" w:rsidP="00B40E22">
      <w:pPr>
        <w:jc w:val="right"/>
        <w:rPr>
          <w:rFonts w:ascii="Arial" w:hAnsi="Arial" w:cs="Arial"/>
          <w:i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 PROTOKÓŁ ODBIORU TECHNICZNEGO</w:t>
      </w:r>
    </w:p>
    <w:p w:rsidR="00B40E22" w:rsidRPr="001D1B2C" w:rsidRDefault="00B40E22" w:rsidP="00B40E22">
      <w:pPr>
        <w:ind w:left="2124" w:firstLine="708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             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40E22" w:rsidRPr="001D1B2C" w:rsidTr="002B4520">
        <w:tc>
          <w:tcPr>
            <w:tcW w:w="4606" w:type="dxa"/>
          </w:tcPr>
          <w:p w:rsidR="00B40E22" w:rsidRPr="00555B76" w:rsidRDefault="00B40E22" w:rsidP="002B4520">
            <w:pPr>
              <w:rPr>
                <w:rFonts w:ascii="Arial" w:hAnsi="Arial" w:cs="Arial"/>
                <w:b/>
              </w:rPr>
            </w:pPr>
            <w:r w:rsidRPr="00555B76">
              <w:rPr>
                <w:rFonts w:ascii="Arial" w:hAnsi="Arial" w:cs="Arial"/>
                <w:b/>
              </w:rPr>
              <w:t xml:space="preserve">ZAMAWIAJĄCY: </w:t>
            </w:r>
          </w:p>
          <w:p w:rsidR="00B40E22" w:rsidRPr="001D1B2C" w:rsidRDefault="00B40E22" w:rsidP="002B4520">
            <w:pPr>
              <w:rPr>
                <w:rFonts w:ascii="Arial" w:hAnsi="Arial" w:cs="Arial"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  <w:color w:val="333399"/>
              </w:rPr>
            </w:pPr>
            <w:r w:rsidRPr="001D1B2C">
              <w:rPr>
                <w:rFonts w:ascii="Arial" w:hAnsi="Arial" w:cs="Arial"/>
                <w:b/>
              </w:rPr>
              <w:t xml:space="preserve">WYKONAWCA: 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Adres: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Adres: 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trHeight w:val="420"/>
        </w:trPr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Miejsce instalacji: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Serwis: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Telefon: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Telefon: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  <w:trHeight w:val="363"/>
        </w:trPr>
        <w:tc>
          <w:tcPr>
            <w:tcW w:w="9212" w:type="dxa"/>
            <w:gridSpan w:val="2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Imię i nazwisko osoby odpowiedzialnej ze strony Zamawiającego: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69"/>
        <w:gridCol w:w="2303"/>
        <w:gridCol w:w="2303"/>
      </w:tblGrid>
      <w:tr w:rsidR="00B40E22" w:rsidRPr="001D1B2C" w:rsidTr="002B4520"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969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Nazwa/ typ urządzenia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Nr seryjny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72"/>
        <w:gridCol w:w="2303"/>
      </w:tblGrid>
      <w:tr w:rsidR="00B40E22" w:rsidRPr="001D1B2C" w:rsidTr="002B4520">
        <w:trPr>
          <w:cantSplit/>
          <w:trHeight w:val="366"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Wyposażenie dodatkowe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72"/>
        <w:gridCol w:w="2303"/>
      </w:tblGrid>
      <w:tr w:rsidR="00B40E22" w:rsidRPr="001D1B2C" w:rsidTr="002B4520">
        <w:trPr>
          <w:cantSplit/>
          <w:trHeight w:val="366"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Dokumentacja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Data instalacji: 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Okres gwarancji (licząc od daty instalacji):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40E22" w:rsidRPr="001D1B2C" w:rsidTr="002B4520">
        <w:trPr>
          <w:cantSplit/>
        </w:trPr>
        <w:tc>
          <w:tcPr>
            <w:tcW w:w="9212" w:type="dxa"/>
            <w:gridSpan w:val="2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SZKOLENIE Z ZAKRESU OBSŁUGI ZAINSTALOWANYCH URZĄDZEŃ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Nazwa urządzenia</w:t>
            </w:r>
          </w:p>
        </w:tc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Uczestnicy szkolenia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40E22" w:rsidRPr="001D1B2C" w:rsidTr="002B4520">
        <w:trPr>
          <w:cantSplit/>
        </w:trPr>
        <w:tc>
          <w:tcPr>
            <w:tcW w:w="921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Imię i nazwisko osoby prowadzącej szkolenie: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B40E22" w:rsidRPr="001D1B2C" w:rsidTr="002B4520">
        <w:trPr>
          <w:cantSplit/>
          <w:trHeight w:val="2916"/>
        </w:trPr>
        <w:tc>
          <w:tcPr>
            <w:tcW w:w="9185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UWAGI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</w:t>
      </w:r>
      <w:r w:rsidR="002044DA">
        <w:rPr>
          <w:rFonts w:ascii="Arial" w:hAnsi="Arial" w:cs="Arial"/>
          <w:b/>
        </w:rPr>
        <w:t xml:space="preserve">              </w:t>
      </w:r>
      <w:r w:rsidRPr="001D1B2C">
        <w:rPr>
          <w:rFonts w:ascii="Arial" w:hAnsi="Arial" w:cs="Arial"/>
          <w:b/>
        </w:rPr>
        <w:t xml:space="preserve">........................................................                              </w:t>
      </w:r>
      <w:r w:rsidRPr="001D1B2C">
        <w:rPr>
          <w:rFonts w:ascii="Arial" w:hAnsi="Arial" w:cs="Arial"/>
          <w:b/>
          <w:color w:val="000000"/>
        </w:rPr>
        <w:t>...................................................................</w:t>
      </w:r>
    </w:p>
    <w:p w:rsidR="002044DA" w:rsidRDefault="002044DA" w:rsidP="00B40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B40E22" w:rsidRPr="001D1B2C">
        <w:rPr>
          <w:rFonts w:ascii="Arial" w:hAnsi="Arial" w:cs="Arial"/>
          <w:b/>
        </w:rPr>
        <w:t xml:space="preserve">data i podpis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1D1B2C">
        <w:rPr>
          <w:rFonts w:ascii="Arial" w:hAnsi="Arial" w:cs="Arial"/>
          <w:b/>
        </w:rPr>
        <w:t>data i podpis</w:t>
      </w:r>
    </w:p>
    <w:p w:rsidR="002044DA" w:rsidRPr="001D1B2C" w:rsidRDefault="002044DA" w:rsidP="002044DA">
      <w:pPr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przedstawiciela Zamawiającego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 w:rsidRPr="001D1B2C">
        <w:rPr>
          <w:rFonts w:ascii="Arial" w:hAnsi="Arial" w:cs="Arial"/>
          <w:b/>
        </w:rPr>
        <w:t>przedstawiciela Wykonawcy</w:t>
      </w:r>
    </w:p>
    <w:p w:rsidR="002044DA" w:rsidRDefault="002044DA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jc w:val="right"/>
        <w:rPr>
          <w:rFonts w:ascii="Arial" w:hAnsi="Arial" w:cs="Arial"/>
          <w:b/>
          <w:caps/>
        </w:rPr>
      </w:pPr>
      <w:r w:rsidRPr="001D1B2C">
        <w:rPr>
          <w:rFonts w:ascii="Arial" w:hAnsi="Arial" w:cs="Arial"/>
        </w:rPr>
        <w:br w:type="page"/>
      </w:r>
      <w:r w:rsidRPr="001D1B2C">
        <w:rPr>
          <w:rFonts w:ascii="Arial" w:hAnsi="Arial" w:cs="Arial"/>
          <w:b/>
        </w:rPr>
        <w:t>Załącznik Nr 3 do SIWZ</w:t>
      </w:r>
    </w:p>
    <w:p w:rsidR="00B40E22" w:rsidRPr="001D1B2C" w:rsidRDefault="00B40E22" w:rsidP="00B40E22">
      <w:pPr>
        <w:ind w:left="-284" w:firstLine="284"/>
        <w:jc w:val="center"/>
        <w:rPr>
          <w:rFonts w:ascii="Arial" w:hAnsi="Arial" w:cs="Arial"/>
          <w:b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FORMULARZ OFERTOWY                                                                                        POSTĘPOWANIA O UDZIELENIE ZAMÓWIENIA PUBLICZNEGO                                           W TRYBIE PRZETARGU NIEOGRANICZONEGO</w:t>
      </w:r>
    </w:p>
    <w:p w:rsidR="00B40E22" w:rsidRPr="001D1B2C" w:rsidRDefault="00B40E22" w:rsidP="00B40E22">
      <w:pPr>
        <w:jc w:val="both"/>
        <w:rPr>
          <w:rFonts w:ascii="Arial" w:hAnsi="Arial" w:cs="Arial"/>
          <w:b/>
          <w:u w:val="single"/>
        </w:rPr>
      </w:pPr>
    </w:p>
    <w:p w:rsidR="00B40E22" w:rsidRPr="001D1B2C" w:rsidRDefault="00B40E22" w:rsidP="00B40E22">
      <w:pPr>
        <w:keepNext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Dane dotyczące Wykonawcy: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Nazwa/Imię i nazwisko: ...........................................................................................................................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Siedziba/m-ce zam.: .......................................kod....................ul.............................................................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Województwo: .........................................................................................................................................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Nr telefonu/fax: ........................................................................................................................................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  <w:lang w:val="de-DE"/>
        </w:rPr>
      </w:pPr>
      <w:r w:rsidRPr="001D1B2C">
        <w:rPr>
          <w:rFonts w:ascii="Arial" w:hAnsi="Arial" w:cs="Arial"/>
          <w:lang w:val="de-DE"/>
        </w:rPr>
        <w:t xml:space="preserve">http:// ..................................................... </w:t>
      </w:r>
      <w:proofErr w:type="spellStart"/>
      <w:r w:rsidRPr="001D1B2C">
        <w:rPr>
          <w:rFonts w:ascii="Arial" w:hAnsi="Arial" w:cs="Arial"/>
          <w:lang w:val="de-DE"/>
        </w:rPr>
        <w:t>e-mail</w:t>
      </w:r>
      <w:proofErr w:type="spellEnd"/>
      <w:r w:rsidRPr="001D1B2C">
        <w:rPr>
          <w:rFonts w:ascii="Arial" w:hAnsi="Arial" w:cs="Arial"/>
          <w:lang w:val="de-DE"/>
        </w:rPr>
        <w:t>: 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Osoba upoważniona do kontaktów:.................................................................tel. ....................................</w:t>
      </w:r>
    </w:p>
    <w:p w:rsidR="00B40E22" w:rsidRPr="001D1B2C" w:rsidRDefault="00B40E22" w:rsidP="00B40E22">
      <w:pPr>
        <w:keepNext/>
        <w:spacing w:before="120"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Dane dotyczące Zamawiającego: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rPr>
          <w:rFonts w:ascii="Arial" w:hAnsi="Arial" w:cs="Arial"/>
        </w:rPr>
      </w:pPr>
      <w:r w:rsidRPr="001D1B2C">
        <w:rPr>
          <w:rFonts w:ascii="Arial" w:hAnsi="Arial" w:cs="Arial"/>
        </w:rPr>
        <w:t>Nazwa: Płocki Zakład Opieki Zdrowotnej Sp. z o.o.</w:t>
      </w:r>
    </w:p>
    <w:p w:rsidR="00B40E22" w:rsidRPr="001D1B2C" w:rsidRDefault="00B40E22" w:rsidP="00B40E22">
      <w:pPr>
        <w:rPr>
          <w:rFonts w:ascii="Arial" w:hAnsi="Arial" w:cs="Arial"/>
        </w:rPr>
      </w:pPr>
      <w:r w:rsidRPr="001D1B2C">
        <w:rPr>
          <w:rFonts w:ascii="Arial" w:hAnsi="Arial" w:cs="Arial"/>
        </w:rPr>
        <w:t>Siedziba: ul. Kościuszki 28, 09-402 Płock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keepNext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  <w:caps/>
        </w:rPr>
        <w:t>Z</w:t>
      </w:r>
      <w:r w:rsidRPr="001D1B2C">
        <w:rPr>
          <w:rFonts w:ascii="Arial" w:hAnsi="Arial" w:cs="Arial"/>
          <w:b/>
        </w:rPr>
        <w:t>obowiązania Wykonawcy:</w:t>
      </w:r>
    </w:p>
    <w:p w:rsidR="00B40E22" w:rsidRPr="001852B1" w:rsidRDefault="00B40E22" w:rsidP="001852B1">
      <w:pPr>
        <w:pStyle w:val="Tekstpodstawowy"/>
        <w:numPr>
          <w:ilvl w:val="2"/>
          <w:numId w:val="25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b/>
          <w:i/>
        </w:rPr>
      </w:pPr>
      <w:r w:rsidRPr="001852B1">
        <w:rPr>
          <w:rFonts w:ascii="Arial" w:hAnsi="Arial" w:cs="Arial"/>
        </w:rPr>
        <w:t xml:space="preserve">Nawiązując do ogłoszenia o przetargu nieograniczonym na </w:t>
      </w:r>
      <w:r w:rsidR="001852B1" w:rsidRPr="001852B1">
        <w:rPr>
          <w:rFonts w:ascii="Arial" w:hAnsi="Arial" w:cs="Arial"/>
          <w:b/>
        </w:rPr>
        <w:t xml:space="preserve">dostawę </w:t>
      </w:r>
      <w:r w:rsidR="00AF0D98" w:rsidRPr="00AF0D98">
        <w:rPr>
          <w:rFonts w:ascii="Arial" w:hAnsi="Arial" w:cs="Arial"/>
          <w:b/>
        </w:rPr>
        <w:t>sondy USG liniowej, elektronicznej, trzyczęstotliwościowej</w:t>
      </w:r>
      <w:r w:rsidRPr="001852B1">
        <w:rPr>
          <w:rFonts w:ascii="Arial" w:hAnsi="Arial" w:cs="Arial"/>
          <w:b/>
        </w:rPr>
        <w:t>,</w:t>
      </w:r>
      <w:r w:rsidRPr="001852B1">
        <w:rPr>
          <w:rFonts w:ascii="Arial" w:hAnsi="Arial" w:cs="Arial"/>
          <w:b/>
          <w:i/>
        </w:rPr>
        <w:t xml:space="preserve"> </w:t>
      </w:r>
      <w:r w:rsidRPr="001852B1">
        <w:rPr>
          <w:rFonts w:ascii="Arial" w:hAnsi="Arial" w:cs="Arial"/>
        </w:rPr>
        <w:t xml:space="preserve">zobowiązujemy się dostarczyć przedmiot zamówienia, </w:t>
      </w:r>
      <w:r w:rsidR="00BE734E" w:rsidRPr="001852B1">
        <w:rPr>
          <w:rFonts w:ascii="Arial" w:hAnsi="Arial" w:cs="Arial"/>
        </w:rPr>
        <w:t>zgodnie z załączonym formularzem</w:t>
      </w:r>
      <w:r w:rsidR="001852B1" w:rsidRPr="001852B1">
        <w:rPr>
          <w:rFonts w:ascii="Arial" w:hAnsi="Arial" w:cs="Arial"/>
        </w:rPr>
        <w:t xml:space="preserve"> cenowym</w:t>
      </w:r>
      <w:r w:rsidRPr="001852B1">
        <w:rPr>
          <w:rFonts w:ascii="Arial" w:hAnsi="Arial" w:cs="Arial"/>
        </w:rPr>
        <w:t xml:space="preserve">.       </w:t>
      </w:r>
    </w:p>
    <w:p w:rsidR="00B40E22" w:rsidRPr="00BE734E" w:rsidRDefault="00B40E22" w:rsidP="001852B1">
      <w:pPr>
        <w:numPr>
          <w:ilvl w:val="2"/>
          <w:numId w:val="25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  <w:b/>
          <w:i/>
        </w:rPr>
      </w:pPr>
      <w:r w:rsidRPr="00BE734E">
        <w:rPr>
          <w:rFonts w:ascii="Arial" w:hAnsi="Arial" w:cs="Arial"/>
        </w:rPr>
        <w:t>Oświadczamy, że zapoznaliśmy się ze Specyfikacją Istotnych Warunków Zamówienia i nie wnosimy do niej zastrzeżeń oraz zdobyliśmy konieczne informacje do przygotowania oferty.</w:t>
      </w:r>
    </w:p>
    <w:p w:rsidR="00B40E22" w:rsidRDefault="00B40E22" w:rsidP="00AB435A">
      <w:pPr>
        <w:numPr>
          <w:ilvl w:val="2"/>
          <w:numId w:val="25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BE734E">
        <w:rPr>
          <w:rFonts w:ascii="Arial" w:hAnsi="Arial" w:cs="Arial"/>
        </w:rPr>
        <w:t>Oświadczamy, że zawarte w Specyfikacji Istotnych Warunków Zamówienia istotne postanowienia</w:t>
      </w:r>
      <w:r w:rsidRPr="00555B76">
        <w:rPr>
          <w:rFonts w:ascii="Arial" w:hAnsi="Arial" w:cs="Arial"/>
        </w:rPr>
        <w:t xml:space="preserve"> umowy zostały przez nas zaakceptowane i zobowiązujemy się w przypadku wyboru naszej oferty do zawarcia umowy na warunkach w nich określonych, w miejscu i terminie wyznaczonym przez Zamawiającego.</w:t>
      </w:r>
    </w:p>
    <w:p w:rsidR="00B40E22" w:rsidRPr="005729A2" w:rsidRDefault="00B40E22" w:rsidP="00AB435A">
      <w:pPr>
        <w:numPr>
          <w:ilvl w:val="2"/>
          <w:numId w:val="25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729A2">
        <w:rPr>
          <w:rFonts w:ascii="Arial" w:hAnsi="Arial" w:cs="Arial"/>
        </w:rPr>
        <w:t xml:space="preserve">Oświadczamy, iż zobowiązujemy się do wykonania przedmiotu zamówienia w wymaganym terminie – </w:t>
      </w:r>
      <w:r w:rsidR="00907419">
        <w:rPr>
          <w:rFonts w:ascii="Arial" w:hAnsi="Arial" w:cs="Arial"/>
        </w:rPr>
        <w:t>30</w:t>
      </w:r>
      <w:r w:rsidR="005A7CDF">
        <w:rPr>
          <w:rFonts w:ascii="Arial" w:hAnsi="Arial" w:cs="Arial"/>
        </w:rPr>
        <w:t xml:space="preserve"> dni</w:t>
      </w:r>
      <w:r w:rsidRPr="00596822">
        <w:rPr>
          <w:rFonts w:ascii="Arial" w:hAnsi="Arial" w:cs="Arial"/>
        </w:rPr>
        <w:t xml:space="preserve"> </w:t>
      </w:r>
      <w:r w:rsidRPr="005729A2">
        <w:rPr>
          <w:rFonts w:ascii="Arial" w:hAnsi="Arial" w:cs="Arial"/>
        </w:rPr>
        <w:t xml:space="preserve">od </w:t>
      </w:r>
      <w:r w:rsidRPr="00682E86">
        <w:rPr>
          <w:rFonts w:ascii="Arial" w:hAnsi="Arial" w:cs="Arial"/>
        </w:rPr>
        <w:t xml:space="preserve">dnia </w:t>
      </w:r>
      <w:r w:rsidR="00BE734E" w:rsidRPr="00682E86">
        <w:rPr>
          <w:rFonts w:ascii="Arial" w:hAnsi="Arial" w:cs="Arial"/>
        </w:rPr>
        <w:t xml:space="preserve">zawarcia </w:t>
      </w:r>
      <w:r w:rsidRPr="005729A2">
        <w:rPr>
          <w:rFonts w:ascii="Arial" w:hAnsi="Arial" w:cs="Arial"/>
        </w:rPr>
        <w:t>umowy.</w:t>
      </w:r>
    </w:p>
    <w:p w:rsidR="00B40E22" w:rsidRDefault="00B40E22" w:rsidP="00AB435A">
      <w:pPr>
        <w:numPr>
          <w:ilvl w:val="2"/>
          <w:numId w:val="25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Oświadczamy, że uważamy się za związanych niniejszą ofertą na czas wskazany w SIWZ.</w:t>
      </w:r>
    </w:p>
    <w:p w:rsidR="00B40E22" w:rsidRDefault="00B40E22" w:rsidP="00AB435A">
      <w:pPr>
        <w:numPr>
          <w:ilvl w:val="2"/>
          <w:numId w:val="25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 xml:space="preserve">Termin płatności: </w:t>
      </w:r>
      <w:r w:rsidRPr="009462EC">
        <w:rPr>
          <w:rFonts w:ascii="Arial" w:hAnsi="Arial" w:cs="Arial"/>
          <w:b/>
        </w:rPr>
        <w:t>30 dni</w:t>
      </w:r>
      <w:r w:rsidRPr="00555B76">
        <w:rPr>
          <w:rFonts w:ascii="Arial" w:hAnsi="Arial" w:cs="Arial"/>
        </w:rPr>
        <w:t xml:space="preserve"> od daty otrzymania przez Zamawiającego prawidłowo wystawionej faktury</w:t>
      </w:r>
      <w:r w:rsidR="009462EC">
        <w:rPr>
          <w:rFonts w:ascii="Arial" w:hAnsi="Arial" w:cs="Arial"/>
        </w:rPr>
        <w:t xml:space="preserve"> i oryginału protokołu odbioru technicznego</w:t>
      </w:r>
      <w:r w:rsidRPr="00555B76">
        <w:rPr>
          <w:rFonts w:ascii="Arial" w:hAnsi="Arial" w:cs="Arial"/>
        </w:rPr>
        <w:t>.</w:t>
      </w:r>
    </w:p>
    <w:p w:rsidR="00B40E22" w:rsidRPr="00555B76" w:rsidRDefault="00B40E22" w:rsidP="00AB435A">
      <w:pPr>
        <w:numPr>
          <w:ilvl w:val="2"/>
          <w:numId w:val="25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Jednocześnie oświadczamy, że Wykonawca:</w:t>
      </w:r>
    </w:p>
    <w:p w:rsidR="00B40E22" w:rsidRDefault="00B40E22" w:rsidP="00264E6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*nie zleci wykonania przedmiotu zamówienia podwykonawcom, a całość prac wykona w ramach działań swojego przedsiębiorstwa,</w:t>
      </w:r>
    </w:p>
    <w:p w:rsidR="00BE734E" w:rsidRPr="001A0E85" w:rsidRDefault="00BE734E" w:rsidP="00264E6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</w:rPr>
      </w:pPr>
      <w:r w:rsidRPr="00BE734E">
        <w:rPr>
          <w:rFonts w:ascii="Arial" w:hAnsi="Arial" w:cs="Arial"/>
        </w:rPr>
        <w:t>*zamierza powierzyć podwykonawcom wykonanie zamówienia w części:</w:t>
      </w:r>
      <w:r w:rsidR="00682E86">
        <w:rPr>
          <w:rFonts w:ascii="Arial" w:hAnsi="Arial" w:cs="Arial"/>
        </w:rPr>
        <w:t xml:space="preserve"> </w:t>
      </w:r>
      <w:r w:rsidRPr="00BE734E">
        <w:rPr>
          <w:rFonts w:ascii="Arial" w:hAnsi="Arial" w:cs="Arial"/>
          <w:sz w:val="21"/>
          <w:szCs w:val="21"/>
        </w:rPr>
        <w:t>.............</w:t>
      </w:r>
    </w:p>
    <w:p w:rsidR="00B40E22" w:rsidRPr="001A0E85" w:rsidRDefault="00B40E22" w:rsidP="00BE734E">
      <w:pPr>
        <w:widowControl w:val="0"/>
        <w:suppressAutoHyphens/>
        <w:autoSpaceDE w:val="0"/>
        <w:autoSpaceDN w:val="0"/>
        <w:adjustRightInd w:val="0"/>
        <w:spacing w:before="120"/>
        <w:ind w:left="357"/>
        <w:jc w:val="both"/>
        <w:rPr>
          <w:rFonts w:ascii="Arial" w:hAnsi="Arial" w:cs="Arial"/>
          <w:i/>
          <w:iCs/>
          <w:sz w:val="16"/>
          <w:szCs w:val="16"/>
        </w:rPr>
      </w:pPr>
      <w:r w:rsidRPr="00BE734E">
        <w:rPr>
          <w:rFonts w:ascii="Arial" w:hAnsi="Arial" w:cs="Arial"/>
          <w:i/>
          <w:iCs/>
          <w:sz w:val="16"/>
          <w:szCs w:val="16"/>
        </w:rPr>
        <w:t>* ) niepotrzebne skreślić</w:t>
      </w:r>
    </w:p>
    <w:p w:rsidR="00B40E22" w:rsidRDefault="00B40E22" w:rsidP="00264E63">
      <w:pPr>
        <w:numPr>
          <w:ilvl w:val="0"/>
          <w:numId w:val="8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Oferta zawiera  …............. stron podpisanych i ponumerowanych od nr …........  do nr …........</w:t>
      </w:r>
    </w:p>
    <w:p w:rsidR="00B40E22" w:rsidRPr="000C7FBC" w:rsidRDefault="00B40E22" w:rsidP="00264E63">
      <w:pPr>
        <w:numPr>
          <w:ilvl w:val="0"/>
          <w:numId w:val="8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0C7FBC">
        <w:rPr>
          <w:rFonts w:ascii="Arial" w:hAnsi="Arial" w:cs="Arial"/>
        </w:rPr>
        <w:t>Załącznikami do niniejszej oferty są:</w:t>
      </w:r>
    </w:p>
    <w:p w:rsidR="00B40E22" w:rsidRPr="001A0E85" w:rsidRDefault="00B40E22" w:rsidP="00B40E22">
      <w:pPr>
        <w:widowControl w:val="0"/>
        <w:tabs>
          <w:tab w:val="left" w:pos="8222"/>
          <w:tab w:val="left" w:pos="8505"/>
        </w:tabs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1. …................................................................................................................................................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2. …................................................................................................................................................</w:t>
      </w:r>
    </w:p>
    <w:p w:rsidR="001852B1" w:rsidRPr="000420B3" w:rsidRDefault="001852B1" w:rsidP="001852B1">
      <w:pPr>
        <w:pStyle w:val="Tekstpodstawowy"/>
        <w:numPr>
          <w:ilvl w:val="0"/>
          <w:numId w:val="24"/>
        </w:numPr>
        <w:ind w:left="426" w:hanging="426"/>
        <w:jc w:val="both"/>
        <w:rPr>
          <w:rFonts w:ascii="Arial" w:hAnsi="Arial" w:cs="Arial"/>
        </w:rPr>
      </w:pPr>
      <w:r w:rsidRPr="000420B3">
        <w:rPr>
          <w:rFonts w:ascii="Arial" w:hAnsi="Arial" w:cs="Arial"/>
          <w:szCs w:val="24"/>
        </w:rPr>
        <w:t>Oświadczamy, że oferta:</w:t>
      </w:r>
    </w:p>
    <w:p w:rsidR="00BA7652" w:rsidRPr="00BA7652" w:rsidRDefault="001852B1" w:rsidP="001852B1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420B3">
        <w:rPr>
          <w:rFonts w:ascii="Arial" w:hAnsi="Arial" w:cs="Arial"/>
          <w:b/>
        </w:rPr>
        <w:t>–</w:t>
      </w:r>
      <w:r w:rsidRPr="000420B3">
        <w:rPr>
          <w:rFonts w:ascii="Arial" w:hAnsi="Arial" w:cs="Arial"/>
          <w:b/>
          <w:szCs w:val="24"/>
        </w:rPr>
        <w:t xml:space="preserve"> zawiera</w:t>
      </w:r>
      <w:r w:rsidRPr="000420B3">
        <w:rPr>
          <w:rFonts w:ascii="Arial" w:hAnsi="Arial" w:cs="Arial"/>
          <w:szCs w:val="24"/>
        </w:rPr>
        <w:t xml:space="preserve"> / nie zawiera* </w:t>
      </w:r>
      <w:r w:rsidRPr="000420B3">
        <w:rPr>
          <w:rFonts w:ascii="Arial" w:hAnsi="Arial" w:cs="Arial"/>
          <w:i/>
        </w:rPr>
        <w:t>(niepotrzebne skreślić)</w:t>
      </w:r>
      <w:r w:rsidRPr="000420B3">
        <w:rPr>
          <w:rFonts w:ascii="Arial" w:hAnsi="Arial" w:cs="Arial"/>
          <w:szCs w:val="24"/>
        </w:rPr>
        <w:t xml:space="preserve"> </w:t>
      </w:r>
      <w:r w:rsidRPr="000420B3">
        <w:rPr>
          <w:rFonts w:ascii="Arial" w:hAnsi="Arial" w:cs="Arial"/>
          <w:b/>
          <w:szCs w:val="24"/>
        </w:rPr>
        <w:t xml:space="preserve">na </w:t>
      </w:r>
      <w:proofErr w:type="spellStart"/>
      <w:r w:rsidRPr="000420B3">
        <w:rPr>
          <w:rFonts w:ascii="Arial" w:hAnsi="Arial" w:cs="Arial"/>
          <w:b/>
          <w:szCs w:val="24"/>
        </w:rPr>
        <w:t>str</w:t>
      </w:r>
      <w:proofErr w:type="spellEnd"/>
      <w:r w:rsidRPr="000420B3">
        <w:rPr>
          <w:rFonts w:ascii="Arial" w:hAnsi="Arial" w:cs="Arial"/>
          <w:b/>
          <w:szCs w:val="24"/>
        </w:rPr>
        <w:t>……………. oferty</w:t>
      </w:r>
      <w:r w:rsidRPr="000420B3">
        <w:rPr>
          <w:rFonts w:ascii="Arial" w:hAnsi="Arial" w:cs="Arial"/>
          <w:szCs w:val="24"/>
        </w:rPr>
        <w:t xml:space="preserve"> informacje, które stanowią tajemnicę przedsiębiorstwa w rozumieniu przepisów o zwalczaniu nieuczciwej konkurencji i nie mogą być one ogólnie udostępniane przez Zamawiającego oraz </w:t>
      </w:r>
      <w:r w:rsidRPr="000420B3">
        <w:rPr>
          <w:rFonts w:ascii="Arial" w:hAnsi="Arial" w:cs="Arial"/>
          <w:b/>
          <w:szCs w:val="24"/>
        </w:rPr>
        <w:t>są zabezpi</w:t>
      </w:r>
      <w:r>
        <w:rPr>
          <w:rFonts w:ascii="Arial" w:hAnsi="Arial" w:cs="Arial"/>
          <w:b/>
          <w:szCs w:val="24"/>
        </w:rPr>
        <w:t>eczone w sposób opisany w pkt 19</w:t>
      </w:r>
      <w:r w:rsidRPr="000420B3">
        <w:rPr>
          <w:rFonts w:ascii="Arial" w:hAnsi="Arial" w:cs="Arial"/>
          <w:b/>
          <w:szCs w:val="24"/>
        </w:rPr>
        <w:t xml:space="preserve">.12. </w:t>
      </w:r>
      <w:proofErr w:type="spellStart"/>
      <w:r w:rsidRPr="000420B3">
        <w:rPr>
          <w:rFonts w:ascii="Arial" w:hAnsi="Arial" w:cs="Arial"/>
          <w:b/>
          <w:szCs w:val="24"/>
        </w:rPr>
        <w:t>siwz</w:t>
      </w:r>
      <w:proofErr w:type="spellEnd"/>
      <w:r w:rsidRPr="000420B3">
        <w:rPr>
          <w:rFonts w:ascii="Arial" w:hAnsi="Arial" w:cs="Arial"/>
          <w:b/>
          <w:szCs w:val="24"/>
        </w:rPr>
        <w:t xml:space="preserve"> i zawierają uzasadnienie ich zastrzeżenia</w:t>
      </w:r>
      <w:r w:rsidR="00BA7652" w:rsidRPr="00BA7652">
        <w:rPr>
          <w:rFonts w:ascii="Arial" w:hAnsi="Arial" w:cs="Arial"/>
        </w:rPr>
        <w:t>.</w:t>
      </w:r>
    </w:p>
    <w:p w:rsidR="00BA7652" w:rsidRPr="00BA7652" w:rsidRDefault="00BA7652" w:rsidP="00F90B69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</w:rPr>
      </w:pPr>
      <w:r w:rsidRPr="00BA7652">
        <w:rPr>
          <w:rFonts w:ascii="Arial" w:hAnsi="Arial" w:cs="Arial"/>
        </w:rPr>
        <w:t xml:space="preserve">Niniejszą ofertę składamy przy pełnej świadomości odpowiedzialności karnej wynikającej z ustawy </w:t>
      </w:r>
      <w:r w:rsidRPr="00BA7652">
        <w:rPr>
          <w:rFonts w:ascii="Arial" w:hAnsi="Arial" w:cs="Arial"/>
        </w:rPr>
        <w:br/>
        <w:t xml:space="preserve">z dnia 06 czerwca 1997 roku Kodeks karny (Dz. U. Nr 88, poz. 553 z </w:t>
      </w:r>
      <w:proofErr w:type="spellStart"/>
      <w:r w:rsidRPr="00BA7652">
        <w:rPr>
          <w:rFonts w:ascii="Arial" w:hAnsi="Arial" w:cs="Arial"/>
        </w:rPr>
        <w:t>późn</w:t>
      </w:r>
      <w:proofErr w:type="spellEnd"/>
      <w:r w:rsidRPr="00BA7652">
        <w:rPr>
          <w:rFonts w:ascii="Arial" w:hAnsi="Arial" w:cs="Arial"/>
        </w:rPr>
        <w:t>. zm.)</w:t>
      </w:r>
    </w:p>
    <w:p w:rsidR="00BE734E" w:rsidRPr="00165697" w:rsidRDefault="00BE734E" w:rsidP="00BE734E">
      <w:pPr>
        <w:pStyle w:val="Tekstpodstawowywcity"/>
        <w:rPr>
          <w:rFonts w:ascii="Arial Narrow" w:hAnsi="Arial Narrow"/>
          <w:sz w:val="18"/>
          <w:szCs w:val="18"/>
        </w:rPr>
      </w:pPr>
      <w:r w:rsidRPr="00165697">
        <w:rPr>
          <w:rFonts w:ascii="Arial Narrow" w:hAnsi="Arial Narrow"/>
          <w:i/>
          <w:sz w:val="18"/>
          <w:szCs w:val="18"/>
        </w:rPr>
        <w:t>*) brak wypełnienia rozumiane będzie, jako wykonanie zamówienia bez udziału podwykonawców.</w:t>
      </w:r>
    </w:p>
    <w:p w:rsidR="009A14BA" w:rsidRDefault="009A14BA" w:rsidP="00BA765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A7652" w:rsidRPr="00BA7652" w:rsidRDefault="00BA7652" w:rsidP="00BA765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7652">
        <w:rPr>
          <w:rFonts w:ascii="Arial" w:hAnsi="Arial" w:cs="Arial"/>
          <w:sz w:val="16"/>
          <w:szCs w:val="16"/>
        </w:rPr>
        <w:t xml:space="preserve"> Miejscowość i data: …...............................                                                             ………….………………………..…………….</w:t>
      </w:r>
    </w:p>
    <w:p w:rsidR="00BE734E" w:rsidRDefault="00BA7652" w:rsidP="00165697">
      <w:pPr>
        <w:ind w:left="3792" w:firstLine="708"/>
        <w:jc w:val="center"/>
        <w:rPr>
          <w:rFonts w:ascii="Arial" w:hAnsi="Arial" w:cs="Arial"/>
          <w:sz w:val="16"/>
          <w:szCs w:val="16"/>
        </w:rPr>
      </w:pPr>
      <w:r w:rsidRPr="00BA7652">
        <w:rPr>
          <w:rFonts w:ascii="Arial" w:hAnsi="Arial" w:cs="Arial"/>
          <w:sz w:val="16"/>
          <w:szCs w:val="16"/>
        </w:rPr>
        <w:t xml:space="preserve">              Podpis Wykonawcy</w:t>
      </w:r>
      <w:r w:rsidR="00BE734E">
        <w:rPr>
          <w:rFonts w:ascii="Arial" w:hAnsi="Arial" w:cs="Arial"/>
          <w:sz w:val="16"/>
          <w:szCs w:val="16"/>
        </w:rPr>
        <w:br w:type="page"/>
      </w:r>
    </w:p>
    <w:p w:rsidR="00BE734E" w:rsidRPr="00BA7652" w:rsidRDefault="00BE734E" w:rsidP="00BA7652">
      <w:pPr>
        <w:ind w:left="3792" w:firstLine="708"/>
        <w:jc w:val="center"/>
        <w:rPr>
          <w:rFonts w:ascii="Arial" w:hAnsi="Arial" w:cs="Arial"/>
          <w:i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Załącznik Nr 4 do SIWZ</w:t>
      </w: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 w:rsidR="005729A2">
        <w:rPr>
          <w:rFonts w:ascii="Arial" w:hAnsi="Arial" w:cs="Arial"/>
          <w:b/>
        </w:rPr>
        <w:t xml:space="preserve"> Dostawa </w:t>
      </w:r>
      <w:r w:rsidR="00907419" w:rsidRPr="00907419">
        <w:rPr>
          <w:rFonts w:ascii="Arial" w:hAnsi="Arial" w:cs="Arial"/>
          <w:b/>
        </w:rPr>
        <w:t>sondy USG liniowej, elektronicznej, trzyczęstotliwościowej</w:t>
      </w:r>
    </w:p>
    <w:p w:rsidR="00B40E22" w:rsidRPr="001A0E85" w:rsidRDefault="00B40E22" w:rsidP="00B40E22">
      <w:pPr>
        <w:jc w:val="both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OŚWIADCZENIE   WYKONAWCY</w:t>
      </w:r>
    </w:p>
    <w:p w:rsidR="00B40E22" w:rsidRPr="001A0E85" w:rsidRDefault="00B40E22" w:rsidP="00B40E22">
      <w:pPr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wynikające z art. 22 ust. 1 w związku z art. 44 ustawy z dnia 29 stycznia 2004 roku – Prawo zamówień publiczn</w:t>
      </w:r>
      <w:r>
        <w:rPr>
          <w:rFonts w:ascii="Arial" w:hAnsi="Arial" w:cs="Arial"/>
        </w:rPr>
        <w:t xml:space="preserve">ych (tekst jednolity: 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 </w:t>
      </w:r>
      <w:r w:rsidRPr="001A0E85">
        <w:rPr>
          <w:rFonts w:ascii="Arial" w:hAnsi="Arial" w:cs="Arial"/>
        </w:rPr>
        <w:t>2013 r. poz. 907</w:t>
      </w:r>
      <w:r w:rsidR="00BA7652">
        <w:rPr>
          <w:rFonts w:ascii="Arial" w:hAnsi="Arial" w:cs="Arial"/>
        </w:rPr>
        <w:t xml:space="preserve"> z </w:t>
      </w:r>
      <w:proofErr w:type="spellStart"/>
      <w:r w:rsidR="00BA7652">
        <w:rPr>
          <w:rFonts w:ascii="Arial" w:hAnsi="Arial" w:cs="Arial"/>
        </w:rPr>
        <w:t>późn</w:t>
      </w:r>
      <w:proofErr w:type="spellEnd"/>
      <w:r w:rsidR="00BA765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</w:t>
      </w:r>
    </w:p>
    <w:p w:rsidR="00B40E22" w:rsidRPr="001A0E85" w:rsidRDefault="00B40E22" w:rsidP="00B40E22">
      <w:pPr>
        <w:pStyle w:val="Tekstpodstawowy2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jc w:val="center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Tekstpodstawowy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2"/>
        <w:spacing w:line="360" w:lineRule="auto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           Oświadczam, że Wykonawca spełnia warunki udziału w postępowaniu, określone w art. 22 ust. 1 ustawy </w:t>
      </w:r>
      <w:proofErr w:type="spellStart"/>
      <w:r w:rsidRPr="001A0E85">
        <w:rPr>
          <w:rFonts w:ascii="Arial" w:hAnsi="Arial" w:cs="Arial"/>
          <w:b/>
          <w:i/>
        </w:rPr>
        <w:t>Pzp</w:t>
      </w:r>
      <w:proofErr w:type="spellEnd"/>
      <w:r w:rsidRPr="001A0E85">
        <w:rPr>
          <w:rFonts w:ascii="Arial" w:hAnsi="Arial" w:cs="Arial"/>
          <w:b/>
          <w:i/>
        </w:rPr>
        <w:t>.</w:t>
      </w:r>
    </w:p>
    <w:p w:rsidR="00B40E22" w:rsidRPr="001A0E85" w:rsidRDefault="00B40E22" w:rsidP="00B40E22">
      <w:pPr>
        <w:spacing w:line="360" w:lineRule="auto"/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B40E22" w:rsidRPr="001A0E85" w:rsidRDefault="00B40E22" w:rsidP="00B40E2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</w:rPr>
        <w:t xml:space="preserve">   </w:t>
      </w: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Podpis 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Tekstpodstawowy"/>
        <w:ind w:left="3402" w:firstLine="1134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br w:type="page"/>
        <w:t>Załącznik Nr 5 do SIWZ</w:t>
      </w: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</w:rPr>
      </w:pPr>
    </w:p>
    <w:p w:rsidR="000C478C" w:rsidRPr="001A0E85" w:rsidRDefault="000C478C" w:rsidP="000C478C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</w:t>
      </w:r>
      <w:r w:rsidR="00907419" w:rsidRPr="00907419">
        <w:rPr>
          <w:rFonts w:ascii="Arial" w:hAnsi="Arial" w:cs="Arial"/>
          <w:b/>
        </w:rPr>
        <w:t>sondy USG liniowej, elektronicznej, trzyczęstotliwościowej</w:t>
      </w:r>
    </w:p>
    <w:p w:rsidR="00B40E22" w:rsidRPr="001A0E85" w:rsidRDefault="00B40E22" w:rsidP="00B40E22">
      <w:pPr>
        <w:jc w:val="both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OŚWIADCZENIE   WYKONAWCY</w:t>
      </w:r>
    </w:p>
    <w:p w:rsidR="00B40E22" w:rsidRPr="001A0E85" w:rsidRDefault="00B40E22" w:rsidP="00B40E22">
      <w:pPr>
        <w:pStyle w:val="Tekstpodstawowy2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o braku podstaw do wykluczenia z postępowania</w:t>
      </w:r>
    </w:p>
    <w:p w:rsidR="00B40E22" w:rsidRPr="001A0E85" w:rsidRDefault="00B40E22" w:rsidP="00B40E22">
      <w:pPr>
        <w:jc w:val="center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Tekstpodstawowy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"/>
        <w:spacing w:line="360" w:lineRule="auto"/>
        <w:jc w:val="both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            Oświadczam, że Wykonawca nie podlega wykluczeniu z postępowania w okolicznościach,                     o których mowa w art. 24 ust. 1 ustawy </w:t>
      </w:r>
      <w:proofErr w:type="spellStart"/>
      <w:r w:rsidRPr="001A0E85">
        <w:rPr>
          <w:rFonts w:ascii="Arial" w:hAnsi="Arial" w:cs="Arial"/>
          <w:b/>
          <w:i/>
        </w:rPr>
        <w:t>Pzp</w:t>
      </w:r>
      <w:proofErr w:type="spellEnd"/>
      <w:r w:rsidRPr="001A0E85">
        <w:rPr>
          <w:rFonts w:ascii="Arial" w:hAnsi="Arial" w:cs="Arial"/>
          <w:b/>
          <w:i/>
        </w:rPr>
        <w:t>.</w:t>
      </w:r>
    </w:p>
    <w:p w:rsidR="00B40E22" w:rsidRPr="001A0E85" w:rsidRDefault="00B40E22" w:rsidP="00B40E22">
      <w:pPr>
        <w:spacing w:line="360" w:lineRule="auto"/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B40E22" w:rsidRPr="001A0E85" w:rsidRDefault="00B40E22" w:rsidP="00B40E2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Pr="00976E7F" w:rsidRDefault="00B40E22" w:rsidP="00B40E22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Załącznik nr 6 do SIWZ</w:t>
      </w:r>
    </w:p>
    <w:p w:rsidR="00B40E22" w:rsidRPr="00976E7F" w:rsidRDefault="00B40E22" w:rsidP="00B40E22">
      <w:pPr>
        <w:jc w:val="both"/>
        <w:rPr>
          <w:rFonts w:ascii="Arial" w:hAnsi="Arial" w:cs="Arial"/>
        </w:rPr>
      </w:pPr>
    </w:p>
    <w:p w:rsidR="00B40E22" w:rsidRDefault="000C478C" w:rsidP="00907419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</w:t>
      </w:r>
      <w:r w:rsidR="00907419" w:rsidRPr="00907419">
        <w:rPr>
          <w:rFonts w:ascii="Arial" w:hAnsi="Arial" w:cs="Arial"/>
          <w:b/>
        </w:rPr>
        <w:t>sondy USG liniowej, elektronicznej, trzyczęstotliwościowej</w:t>
      </w:r>
    </w:p>
    <w:p w:rsidR="00907419" w:rsidRPr="00976E7F" w:rsidRDefault="00907419" w:rsidP="00907419">
      <w:pPr>
        <w:rPr>
          <w:rFonts w:ascii="Arial" w:hAnsi="Arial" w:cs="Arial"/>
        </w:rPr>
      </w:pP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976E7F" w:rsidRDefault="00B40E22" w:rsidP="00B40E22">
      <w:pPr>
        <w:jc w:val="center"/>
        <w:rPr>
          <w:rFonts w:ascii="Arial" w:hAnsi="Arial" w:cs="Arial"/>
          <w:b/>
        </w:rPr>
      </w:pPr>
    </w:p>
    <w:p w:rsidR="00BA7652" w:rsidRPr="00596822" w:rsidRDefault="00B40E22" w:rsidP="00B40E2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96822">
        <w:rPr>
          <w:rFonts w:ascii="Arial" w:hAnsi="Arial" w:cs="Arial"/>
          <w:b/>
          <w:sz w:val="22"/>
          <w:szCs w:val="22"/>
          <w:u w:val="single"/>
        </w:rPr>
        <w:t>Formularz cenowy</w:t>
      </w:r>
      <w:r w:rsidR="00BA7652" w:rsidRPr="0059682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66066" w:rsidRPr="00E66066" w:rsidRDefault="00E66066" w:rsidP="00B40E2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40E22" w:rsidRPr="00976E7F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38"/>
        <w:gridCol w:w="1875"/>
        <w:gridCol w:w="551"/>
        <w:gridCol w:w="680"/>
        <w:gridCol w:w="2232"/>
      </w:tblGrid>
      <w:tr w:rsidR="00136115" w:rsidRPr="00400120" w:rsidTr="000C47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6115" w:rsidRPr="00400120" w:rsidRDefault="00136115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136115" w:rsidRPr="00400120" w:rsidRDefault="00136115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36115" w:rsidRPr="00400120" w:rsidRDefault="00136115" w:rsidP="00136115">
            <w:pPr>
              <w:spacing w:line="256" w:lineRule="auto"/>
              <w:ind w:right="-143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Nazwa przedmiotu</w:t>
            </w:r>
          </w:p>
          <w:p w:rsidR="00136115" w:rsidRPr="00400120" w:rsidRDefault="00136115" w:rsidP="00136115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36115" w:rsidRPr="00400120" w:rsidRDefault="00136115" w:rsidP="00136115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Typ, producent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36115" w:rsidRPr="00400120" w:rsidRDefault="00136115" w:rsidP="00136115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6115" w:rsidRPr="00400120" w:rsidRDefault="00136115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136115" w:rsidRPr="00400120" w:rsidRDefault="00136115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36115" w:rsidRPr="00400120" w:rsidRDefault="00136115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jedn. brutto w PLN</w:t>
            </w:r>
          </w:p>
        </w:tc>
      </w:tr>
      <w:tr w:rsidR="00136115" w:rsidRPr="00400120" w:rsidTr="000C47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15" w:rsidRPr="00400120" w:rsidRDefault="00136115" w:rsidP="001361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36115" w:rsidRPr="00400120" w:rsidRDefault="00136115" w:rsidP="001361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15" w:rsidRPr="00400120" w:rsidRDefault="00136115" w:rsidP="00136115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36115" w:rsidRPr="00400120" w:rsidRDefault="000C478C" w:rsidP="000C478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Dostawa </w:t>
            </w:r>
            <w:r w:rsidR="00907419" w:rsidRPr="00907419">
              <w:rPr>
                <w:rFonts w:ascii="Arial" w:hAnsi="Arial" w:cs="Arial"/>
                <w:b/>
              </w:rPr>
              <w:t>sondy USG liniowej, elektronicznej, trzyczęstotliwościowej</w:t>
            </w:r>
            <w:r>
              <w:rPr>
                <w:rFonts w:ascii="Arial" w:hAnsi="Arial" w:cs="Arial"/>
                <w:b/>
              </w:rPr>
              <w:t xml:space="preserve"> - </w:t>
            </w:r>
            <w:r w:rsidR="00136115" w:rsidRPr="00400120">
              <w:rPr>
                <w:rFonts w:ascii="Arial" w:hAnsi="Arial" w:cs="Arial"/>
                <w:sz w:val="18"/>
                <w:szCs w:val="18"/>
                <w:lang w:eastAsia="en-US"/>
              </w:rPr>
              <w:t>zgodnie z zał. nr 1.1. i 1.1.1. do OPZ</w:t>
            </w:r>
          </w:p>
          <w:p w:rsidR="00136115" w:rsidRPr="00400120" w:rsidRDefault="00136115" w:rsidP="00136115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15" w:rsidRPr="00400120" w:rsidRDefault="00136115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15" w:rsidRPr="00400120" w:rsidRDefault="00136115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36115" w:rsidRPr="00400120" w:rsidRDefault="00136115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36115" w:rsidRPr="00400120" w:rsidRDefault="00136115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36115" w:rsidRPr="00400120" w:rsidRDefault="00136115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15" w:rsidRPr="00400120" w:rsidRDefault="00136115" w:rsidP="001361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36115" w:rsidRPr="00400120" w:rsidRDefault="00136115" w:rsidP="001361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36115" w:rsidRPr="00400120" w:rsidRDefault="00136115" w:rsidP="001361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36115" w:rsidRPr="00400120" w:rsidRDefault="00C659AE" w:rsidP="001C15B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szt</w:t>
            </w:r>
            <w:r w:rsidR="00136115" w:rsidRPr="00400120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15" w:rsidRPr="00400120" w:rsidRDefault="00136115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B40E22" w:rsidRPr="00976E7F" w:rsidRDefault="00B40E22" w:rsidP="00B40E22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0E22" w:rsidRPr="00976E7F" w:rsidRDefault="00B40E22" w:rsidP="00B40E22">
      <w:pPr>
        <w:rPr>
          <w:rFonts w:ascii="Arial" w:hAnsi="Arial" w:cs="Arial"/>
          <w:color w:val="000000"/>
        </w:rPr>
      </w:pPr>
    </w:p>
    <w:p w:rsidR="00B40E22" w:rsidRPr="00976E7F" w:rsidRDefault="00B40E22" w:rsidP="00B40E22">
      <w:pPr>
        <w:ind w:right="-142"/>
        <w:rPr>
          <w:rFonts w:ascii="Arial" w:hAnsi="Arial" w:cs="Arial"/>
          <w:color w:val="000000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  <w:sectPr w:rsidR="00B40E22" w:rsidRPr="00976E7F" w:rsidSect="002B4520">
          <w:headerReference w:type="default" r:id="rId10"/>
          <w:footerReference w:type="default" r:id="rId11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136115" w:rsidRDefault="00136115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B40E22" w:rsidRDefault="00B40E22" w:rsidP="00B40E22">
      <w:pPr>
        <w:jc w:val="right"/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Załącznik Nr 7 do SIWZ</w:t>
      </w:r>
    </w:p>
    <w:p w:rsidR="00765DA1" w:rsidRDefault="00765DA1" w:rsidP="00B40E22">
      <w:pPr>
        <w:jc w:val="right"/>
        <w:rPr>
          <w:rFonts w:ascii="Arial" w:hAnsi="Arial" w:cs="Arial"/>
          <w:b/>
        </w:rPr>
      </w:pPr>
    </w:p>
    <w:p w:rsidR="001C15B2" w:rsidRPr="001A0E85" w:rsidRDefault="001C15B2" w:rsidP="001C15B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</w:t>
      </w:r>
      <w:r w:rsidR="00907419" w:rsidRPr="00907419">
        <w:rPr>
          <w:rFonts w:ascii="Arial" w:hAnsi="Arial" w:cs="Arial"/>
          <w:b/>
        </w:rPr>
        <w:t>sondy USG liniowej, elektronicznej, trzyczęstotliwościowej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Lista podmiotów należących do tej samej grupy kapitałowej/ Informacja o tym, że wykonawca nie należy do grupy kapitałowej*</w:t>
      </w:r>
    </w:p>
    <w:p w:rsidR="00B40E22" w:rsidRPr="001A0E85" w:rsidRDefault="00B40E22" w:rsidP="00B40E22">
      <w:pPr>
        <w:jc w:val="both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 xml:space="preserve">Zgodnie z art. 26 ust. 2 pkt 2d ustawy z dnia 29 stycznia 2004 roku – Prawo zamówień publicznych </w:t>
      </w:r>
      <w:r w:rsidRPr="001A0E85">
        <w:rPr>
          <w:rFonts w:ascii="Arial" w:hAnsi="Arial" w:cs="Arial"/>
          <w:i/>
        </w:rPr>
        <w:br/>
      </w:r>
      <w:r w:rsidRPr="001A0E85">
        <w:rPr>
          <w:rFonts w:ascii="Arial" w:hAnsi="Arial" w:cs="Arial"/>
        </w:rPr>
        <w:t xml:space="preserve">(tekst jednolity: 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 2013 r. poz. 907</w:t>
      </w:r>
      <w:r w:rsidR="00BA7652">
        <w:rPr>
          <w:rFonts w:ascii="Arial" w:hAnsi="Arial" w:cs="Arial"/>
        </w:rPr>
        <w:t xml:space="preserve">  z </w:t>
      </w:r>
      <w:proofErr w:type="spellStart"/>
      <w:r w:rsidR="00BA7652">
        <w:rPr>
          <w:rFonts w:ascii="Arial" w:hAnsi="Arial" w:cs="Arial"/>
        </w:rPr>
        <w:t>późn</w:t>
      </w:r>
      <w:proofErr w:type="spellEnd"/>
      <w:r w:rsidR="00BA765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A0E85">
        <w:rPr>
          <w:rFonts w:ascii="Arial" w:hAnsi="Arial" w:cs="Arial"/>
          <w:b/>
          <w:u w:val="single"/>
        </w:rPr>
        <w:t>1/</w:t>
      </w:r>
      <w:r w:rsidRPr="001A0E85">
        <w:rPr>
          <w:rFonts w:ascii="Arial" w:hAnsi="Arial" w:cs="Arial"/>
          <w:b/>
          <w:u w:val="single"/>
        </w:rPr>
        <w:tab/>
        <w:t xml:space="preserve">Składam listę podmiotów, </w:t>
      </w:r>
      <w:r w:rsidRPr="001A0E85">
        <w:rPr>
          <w:rFonts w:ascii="Arial" w:hAnsi="Arial" w:cs="Arial"/>
        </w:rPr>
        <w:t xml:space="preserve">razem z którymi należymy do tej samej grupy kapitałowej </w:t>
      </w:r>
      <w:r w:rsidRPr="001A0E85">
        <w:rPr>
          <w:rFonts w:ascii="Arial" w:hAnsi="Arial" w:cs="Arial"/>
        </w:rPr>
        <w:br/>
        <w:t xml:space="preserve">w rozumieniu ustawy z dnia 16 lutego 2007 roku o ochronie konkurencji i konsumentów (Dz. U. Nr 50 </w:t>
      </w:r>
      <w:proofErr w:type="spellStart"/>
      <w:r w:rsidRPr="001A0E85">
        <w:rPr>
          <w:rFonts w:ascii="Arial" w:hAnsi="Arial" w:cs="Arial"/>
        </w:rPr>
        <w:t>poz</w:t>
      </w:r>
      <w:proofErr w:type="spellEnd"/>
      <w:r w:rsidRPr="001A0E85">
        <w:rPr>
          <w:rFonts w:ascii="Arial" w:hAnsi="Arial" w:cs="Arial"/>
        </w:rPr>
        <w:t xml:space="preserve"> 331 z </w:t>
      </w:r>
      <w:proofErr w:type="spellStart"/>
      <w:r w:rsidRPr="001A0E85">
        <w:rPr>
          <w:rFonts w:ascii="Arial" w:hAnsi="Arial" w:cs="Arial"/>
        </w:rPr>
        <w:t>późn</w:t>
      </w:r>
      <w:proofErr w:type="spellEnd"/>
      <w:r w:rsidRPr="001A0E85">
        <w:rPr>
          <w:rFonts w:ascii="Arial" w:hAnsi="Arial" w:cs="Arial"/>
        </w:rPr>
        <w:t>. zm.)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tbl>
      <w:tblPr>
        <w:tblW w:w="43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0"/>
        <w:gridCol w:w="7104"/>
      </w:tblGrid>
      <w:tr w:rsidR="00800F12" w:rsidRPr="001A0E85" w:rsidTr="00800F12">
        <w:trPr>
          <w:jc w:val="center"/>
        </w:trPr>
        <w:tc>
          <w:tcPr>
            <w:tcW w:w="579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421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Nazwa podmiotu</w:t>
            </w:r>
          </w:p>
        </w:tc>
      </w:tr>
      <w:tr w:rsidR="00800F12" w:rsidRPr="001A0E85" w:rsidTr="00800F12">
        <w:trPr>
          <w:jc w:val="center"/>
        </w:trPr>
        <w:tc>
          <w:tcPr>
            <w:tcW w:w="579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1.</w:t>
            </w:r>
          </w:p>
        </w:tc>
        <w:tc>
          <w:tcPr>
            <w:tcW w:w="4421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800F12" w:rsidRPr="001A0E85" w:rsidTr="00800F12">
        <w:trPr>
          <w:jc w:val="center"/>
        </w:trPr>
        <w:tc>
          <w:tcPr>
            <w:tcW w:w="579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2.</w:t>
            </w:r>
          </w:p>
        </w:tc>
        <w:tc>
          <w:tcPr>
            <w:tcW w:w="4421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800F12" w:rsidRPr="001A0E85" w:rsidTr="00800F12">
        <w:trPr>
          <w:jc w:val="center"/>
        </w:trPr>
        <w:tc>
          <w:tcPr>
            <w:tcW w:w="579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3.</w:t>
            </w:r>
          </w:p>
        </w:tc>
        <w:tc>
          <w:tcPr>
            <w:tcW w:w="4421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800F12" w:rsidRPr="001A0E85" w:rsidTr="00800F12">
        <w:trPr>
          <w:jc w:val="center"/>
        </w:trPr>
        <w:tc>
          <w:tcPr>
            <w:tcW w:w="579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4.</w:t>
            </w:r>
          </w:p>
        </w:tc>
        <w:tc>
          <w:tcPr>
            <w:tcW w:w="4421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1A0E85">
        <w:rPr>
          <w:rFonts w:ascii="Arial" w:hAnsi="Arial" w:cs="Arial"/>
          <w:bCs/>
          <w:sz w:val="16"/>
          <w:szCs w:val="16"/>
        </w:rPr>
        <w:t xml:space="preserve">                     Podpis </w:t>
      </w:r>
      <w:r w:rsidRPr="001A0E85">
        <w:rPr>
          <w:rFonts w:ascii="Arial" w:hAnsi="Arial" w:cs="Arial"/>
          <w:sz w:val="16"/>
          <w:szCs w:val="16"/>
        </w:rPr>
        <w:t>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pBdr>
          <w:bottom w:val="single" w:sz="6" w:space="1" w:color="auto"/>
        </w:pBdr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A0E85">
        <w:rPr>
          <w:rFonts w:ascii="Arial" w:hAnsi="Arial" w:cs="Arial"/>
          <w:b/>
          <w:u w:val="single"/>
        </w:rPr>
        <w:t>2/</w:t>
      </w:r>
      <w:r w:rsidRPr="001A0E85">
        <w:rPr>
          <w:rFonts w:ascii="Arial" w:hAnsi="Arial" w:cs="Arial"/>
          <w:b/>
          <w:u w:val="single"/>
        </w:rPr>
        <w:tab/>
        <w:t xml:space="preserve">Informuję, że nie należę do grupy kapitałowej, </w:t>
      </w:r>
      <w:r w:rsidRPr="001A0E85">
        <w:rPr>
          <w:rFonts w:ascii="Arial" w:hAnsi="Arial" w:cs="Arial"/>
        </w:rPr>
        <w:t xml:space="preserve">o której mowa w art. 24 ust. 2 pkt 5 ustawy </w:t>
      </w:r>
      <w:r w:rsidRPr="001A0E85">
        <w:rPr>
          <w:rFonts w:ascii="Arial" w:hAnsi="Arial" w:cs="Arial"/>
        </w:rPr>
        <w:br/>
        <w:t xml:space="preserve">z dnia 29 stycznia 2004 roku – Prawo zamówień publicznych (tekst jednolity: 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 2013 r. poz. 907</w:t>
      </w:r>
      <w:r w:rsidR="00BA7652">
        <w:rPr>
          <w:rFonts w:ascii="Arial" w:hAnsi="Arial" w:cs="Arial"/>
        </w:rPr>
        <w:t xml:space="preserve"> z </w:t>
      </w:r>
      <w:proofErr w:type="spellStart"/>
      <w:r w:rsidR="00BA7652">
        <w:rPr>
          <w:rFonts w:ascii="Arial" w:hAnsi="Arial" w:cs="Arial"/>
        </w:rPr>
        <w:t>późn</w:t>
      </w:r>
      <w:proofErr w:type="spellEnd"/>
      <w:r w:rsidR="00BA765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bCs/>
          <w:sz w:val="16"/>
          <w:szCs w:val="16"/>
        </w:rPr>
        <w:t xml:space="preserve"> Podpis </w:t>
      </w:r>
      <w:r w:rsidRPr="001A0E85">
        <w:rPr>
          <w:rFonts w:ascii="Arial" w:hAnsi="Arial" w:cs="Arial"/>
          <w:sz w:val="16"/>
          <w:szCs w:val="16"/>
        </w:rPr>
        <w:t>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1C15B2" w:rsidP="001C15B2">
      <w:pPr>
        <w:widowControl w:val="0"/>
        <w:tabs>
          <w:tab w:val="left" w:pos="1896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* należy wypełnić pkt 1 </w:t>
      </w:r>
      <w:r w:rsidRPr="001A0E85">
        <w:rPr>
          <w:rFonts w:ascii="Arial" w:hAnsi="Arial" w:cs="Arial"/>
          <w:b/>
          <w:i/>
          <w:u w:val="single"/>
        </w:rPr>
        <w:t>lub</w:t>
      </w:r>
      <w:r w:rsidRPr="001A0E85">
        <w:rPr>
          <w:rFonts w:ascii="Arial" w:hAnsi="Arial" w:cs="Arial"/>
          <w:b/>
          <w:i/>
        </w:rPr>
        <w:t xml:space="preserve"> pkt 2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sectPr w:rsidR="00B40E22" w:rsidRPr="001A0E85" w:rsidSect="002B4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3E1" w:rsidRDefault="00B033E1" w:rsidP="00B40E22">
      <w:r>
        <w:separator/>
      </w:r>
    </w:p>
  </w:endnote>
  <w:endnote w:type="continuationSeparator" w:id="0">
    <w:p w:rsidR="00B033E1" w:rsidRDefault="00B033E1" w:rsidP="00B4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3E1" w:rsidRPr="00F6253C" w:rsidRDefault="00B033E1">
    <w:pPr>
      <w:pStyle w:val="Stopka"/>
      <w:jc w:val="right"/>
      <w:rPr>
        <w:rFonts w:ascii="Arial" w:hAnsi="Arial" w:cs="Arial"/>
        <w:sz w:val="16"/>
        <w:szCs w:val="16"/>
      </w:rPr>
    </w:pPr>
    <w:r w:rsidRPr="00F6253C">
      <w:rPr>
        <w:rFonts w:ascii="Arial" w:hAnsi="Arial" w:cs="Arial"/>
        <w:sz w:val="16"/>
        <w:szCs w:val="16"/>
      </w:rPr>
      <w:t xml:space="preserve">Strona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PAGE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2D73F9">
      <w:rPr>
        <w:rFonts w:ascii="Arial" w:hAnsi="Arial" w:cs="Arial"/>
        <w:noProof/>
        <w:sz w:val="16"/>
        <w:szCs w:val="16"/>
      </w:rPr>
      <w:t>17</w:t>
    </w:r>
    <w:r w:rsidRPr="00F6253C">
      <w:rPr>
        <w:rFonts w:ascii="Arial" w:hAnsi="Arial" w:cs="Arial"/>
        <w:sz w:val="16"/>
        <w:szCs w:val="16"/>
      </w:rPr>
      <w:fldChar w:fldCharType="end"/>
    </w:r>
    <w:r w:rsidRPr="00F6253C">
      <w:rPr>
        <w:rFonts w:ascii="Arial" w:hAnsi="Arial" w:cs="Arial"/>
        <w:sz w:val="16"/>
        <w:szCs w:val="16"/>
      </w:rPr>
      <w:t xml:space="preserve"> z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NUMPAGES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2D73F9">
      <w:rPr>
        <w:rFonts w:ascii="Arial" w:hAnsi="Arial" w:cs="Arial"/>
        <w:noProof/>
        <w:sz w:val="16"/>
        <w:szCs w:val="16"/>
      </w:rPr>
      <w:t>17</w:t>
    </w:r>
    <w:r w:rsidRPr="00F6253C">
      <w:rPr>
        <w:rFonts w:ascii="Arial" w:hAnsi="Arial" w:cs="Arial"/>
        <w:sz w:val="16"/>
        <w:szCs w:val="16"/>
      </w:rPr>
      <w:fldChar w:fldCharType="end"/>
    </w:r>
  </w:p>
  <w:p w:rsidR="00B033E1" w:rsidRPr="00F6253C" w:rsidRDefault="00B033E1" w:rsidP="002B4520">
    <w:pPr>
      <w:pStyle w:val="Stopka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3E1" w:rsidRDefault="00B033E1" w:rsidP="00B40E22">
      <w:r>
        <w:separator/>
      </w:r>
    </w:p>
  </w:footnote>
  <w:footnote w:type="continuationSeparator" w:id="0">
    <w:p w:rsidR="00B033E1" w:rsidRDefault="00B033E1" w:rsidP="00B40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3E1" w:rsidRPr="00F46783" w:rsidRDefault="00B033E1">
    <w:pPr>
      <w:pStyle w:val="Nagwek"/>
      <w:rPr>
        <w:rFonts w:ascii="Arial" w:hAnsi="Arial" w:cs="Arial"/>
        <w:i/>
        <w:iCs/>
        <w:sz w:val="18"/>
        <w:szCs w:val="18"/>
      </w:rPr>
    </w:pPr>
    <w:r w:rsidRPr="00405CAE">
      <w:rPr>
        <w:rFonts w:ascii="Arial" w:hAnsi="Arial" w:cs="Arial"/>
        <w:i/>
        <w:iCs/>
        <w:sz w:val="18"/>
        <w:szCs w:val="18"/>
      </w:rPr>
      <w:t>PZOZ/DZP/382/</w:t>
    </w:r>
    <w:r w:rsidR="007A4C08">
      <w:rPr>
        <w:rFonts w:ascii="Arial" w:hAnsi="Arial" w:cs="Arial"/>
        <w:i/>
        <w:iCs/>
        <w:sz w:val="18"/>
        <w:szCs w:val="18"/>
      </w:rPr>
      <w:t>18</w:t>
    </w:r>
    <w:r w:rsidRPr="00405CAE">
      <w:rPr>
        <w:rFonts w:ascii="Arial" w:hAnsi="Arial" w:cs="Arial"/>
        <w:i/>
        <w:iCs/>
        <w:sz w:val="18"/>
        <w:szCs w:val="18"/>
      </w:rPr>
      <w:t>PN/1</w:t>
    </w:r>
    <w:r>
      <w:rPr>
        <w:rFonts w:ascii="Arial" w:hAnsi="Arial" w:cs="Arial"/>
        <w:i/>
        <w:iCs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15D2"/>
    <w:multiLevelType w:val="hybridMultilevel"/>
    <w:tmpl w:val="8508E53A"/>
    <w:lvl w:ilvl="0" w:tplc="7B20FC7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60941"/>
    <w:multiLevelType w:val="hybridMultilevel"/>
    <w:tmpl w:val="8852136A"/>
    <w:lvl w:ilvl="0" w:tplc="0415000F">
      <w:start w:val="1"/>
      <w:numFmt w:val="decimal"/>
      <w:lvlText w:val="%1."/>
      <w:lvlJc w:val="left"/>
      <w:pPr>
        <w:ind w:left="6480" w:hanging="360"/>
      </w:pPr>
    </w:lvl>
    <w:lvl w:ilvl="1" w:tplc="04150019" w:tentative="1">
      <w:start w:val="1"/>
      <w:numFmt w:val="lowerLetter"/>
      <w:lvlText w:val="%2."/>
      <w:lvlJc w:val="left"/>
      <w:pPr>
        <w:ind w:left="7200" w:hanging="360"/>
      </w:pPr>
    </w:lvl>
    <w:lvl w:ilvl="2" w:tplc="0415001B" w:tentative="1">
      <w:start w:val="1"/>
      <w:numFmt w:val="lowerRoman"/>
      <w:lvlText w:val="%3."/>
      <w:lvlJc w:val="right"/>
      <w:pPr>
        <w:ind w:left="7920" w:hanging="180"/>
      </w:pPr>
    </w:lvl>
    <w:lvl w:ilvl="3" w:tplc="0415000F" w:tentative="1">
      <w:start w:val="1"/>
      <w:numFmt w:val="decimal"/>
      <w:lvlText w:val="%4."/>
      <w:lvlJc w:val="left"/>
      <w:pPr>
        <w:ind w:left="8640" w:hanging="360"/>
      </w:pPr>
    </w:lvl>
    <w:lvl w:ilvl="4" w:tplc="04150019" w:tentative="1">
      <w:start w:val="1"/>
      <w:numFmt w:val="lowerLetter"/>
      <w:lvlText w:val="%5."/>
      <w:lvlJc w:val="left"/>
      <w:pPr>
        <w:ind w:left="9360" w:hanging="360"/>
      </w:pPr>
    </w:lvl>
    <w:lvl w:ilvl="5" w:tplc="0415001B" w:tentative="1">
      <w:start w:val="1"/>
      <w:numFmt w:val="lowerRoman"/>
      <w:lvlText w:val="%6."/>
      <w:lvlJc w:val="right"/>
      <w:pPr>
        <w:ind w:left="10080" w:hanging="180"/>
      </w:pPr>
    </w:lvl>
    <w:lvl w:ilvl="6" w:tplc="0415000F" w:tentative="1">
      <w:start w:val="1"/>
      <w:numFmt w:val="decimal"/>
      <w:lvlText w:val="%7."/>
      <w:lvlJc w:val="left"/>
      <w:pPr>
        <w:ind w:left="10800" w:hanging="360"/>
      </w:pPr>
    </w:lvl>
    <w:lvl w:ilvl="7" w:tplc="04150019" w:tentative="1">
      <w:start w:val="1"/>
      <w:numFmt w:val="lowerLetter"/>
      <w:lvlText w:val="%8."/>
      <w:lvlJc w:val="left"/>
      <w:pPr>
        <w:ind w:left="11520" w:hanging="360"/>
      </w:pPr>
    </w:lvl>
    <w:lvl w:ilvl="8" w:tplc="041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">
    <w:nsid w:val="0E9B0AF2"/>
    <w:multiLevelType w:val="hybridMultilevel"/>
    <w:tmpl w:val="C70CA356"/>
    <w:lvl w:ilvl="0" w:tplc="C0FE6B1E">
      <w:start w:val="2"/>
      <w:numFmt w:val="decimal"/>
      <w:lvlText w:val="%1."/>
      <w:lvlJc w:val="left"/>
      <w:pPr>
        <w:ind w:left="786" w:hanging="360"/>
      </w:pPr>
      <w:rPr>
        <w:rFonts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-10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29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1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8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25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33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026" w:hanging="180"/>
      </w:pPr>
      <w:rPr>
        <w:rFonts w:cs="Times New Roman"/>
      </w:rPr>
    </w:lvl>
  </w:abstractNum>
  <w:abstractNum w:abstractNumId="3">
    <w:nsid w:val="104C756B"/>
    <w:multiLevelType w:val="hybridMultilevel"/>
    <w:tmpl w:val="B37C1488"/>
    <w:lvl w:ilvl="0" w:tplc="E5300118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37" w:hanging="180"/>
      </w:pPr>
      <w:rPr>
        <w:rFonts w:ascii="Times New Roman" w:hAnsi="Times New Roman" w:cs="Times New Roman"/>
      </w:rPr>
    </w:lvl>
  </w:abstractNum>
  <w:abstractNum w:abstractNumId="4">
    <w:nsid w:val="1083300F"/>
    <w:multiLevelType w:val="multilevel"/>
    <w:tmpl w:val="390CF0E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5">
    <w:nsid w:val="14D148AF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B31CA1"/>
    <w:multiLevelType w:val="hybridMultilevel"/>
    <w:tmpl w:val="220EC75E"/>
    <w:lvl w:ilvl="0" w:tplc="BFCCAB4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E3A73"/>
    <w:multiLevelType w:val="hybridMultilevel"/>
    <w:tmpl w:val="DC10D930"/>
    <w:lvl w:ilvl="0" w:tplc="BDE447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89F0BF6"/>
    <w:multiLevelType w:val="hybridMultilevel"/>
    <w:tmpl w:val="726E4C7C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A4E3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D95048"/>
    <w:multiLevelType w:val="hybridMultilevel"/>
    <w:tmpl w:val="D070F738"/>
    <w:lvl w:ilvl="0" w:tplc="71543A8E">
      <w:start w:val="1"/>
      <w:numFmt w:val="decimal"/>
      <w:lvlText w:val="%1)"/>
      <w:lvlJc w:val="left"/>
      <w:pPr>
        <w:tabs>
          <w:tab w:val="num" w:pos="1458"/>
        </w:tabs>
        <w:ind w:left="1458" w:hanging="465"/>
      </w:pPr>
      <w:rPr>
        <w:rFonts w:cs="Times New Roman" w:hint="default"/>
        <w:b w:val="0"/>
        <w:bCs w:val="0"/>
        <w:i w:val="0"/>
        <w:iCs w:val="0"/>
      </w:rPr>
    </w:lvl>
    <w:lvl w:ilvl="1" w:tplc="E5626312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ascii="Arial" w:eastAsia="Times New Roman" w:hAnsi="Arial" w:cs="Times New Roman" w:hint="default"/>
      </w:rPr>
    </w:lvl>
    <w:lvl w:ilvl="2" w:tplc="F3E064C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cs="Times New Roman" w:hint="default"/>
        <w:b w:val="0"/>
        <w:bCs w:val="0"/>
        <w:i w:val="0"/>
        <w:iCs w:val="0"/>
      </w:rPr>
    </w:lvl>
    <w:lvl w:ilvl="3" w:tplc="9502F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D5E33D5"/>
    <w:multiLevelType w:val="hybridMultilevel"/>
    <w:tmpl w:val="E5EE645A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DF42F44"/>
    <w:multiLevelType w:val="multilevel"/>
    <w:tmpl w:val="5B4278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34F26832"/>
    <w:multiLevelType w:val="hybridMultilevel"/>
    <w:tmpl w:val="1C94CFAE"/>
    <w:lvl w:ilvl="0" w:tplc="202E03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65861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4D1315"/>
    <w:multiLevelType w:val="hybridMultilevel"/>
    <w:tmpl w:val="3FAC019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1767D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5844F13"/>
    <w:multiLevelType w:val="multilevel"/>
    <w:tmpl w:val="82C8CB3A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60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6"/>
        </w:tabs>
        <w:ind w:left="1076" w:hanging="720"/>
      </w:pPr>
      <w:rPr>
        <w:rFonts w:ascii="Arial" w:eastAsia="Times New Roman" w:hAnsi="Aria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cs="Times New Roman" w:hint="default"/>
      </w:rPr>
    </w:lvl>
  </w:abstractNum>
  <w:abstractNum w:abstractNumId="15">
    <w:nsid w:val="36FE7ADC"/>
    <w:multiLevelType w:val="hybridMultilevel"/>
    <w:tmpl w:val="21A6504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38C3506D"/>
    <w:multiLevelType w:val="hybridMultilevel"/>
    <w:tmpl w:val="B0647690"/>
    <w:lvl w:ilvl="0" w:tplc="4FEA17A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17AC907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3E2B3493"/>
    <w:multiLevelType w:val="multilevel"/>
    <w:tmpl w:val="35D23E56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18">
    <w:nsid w:val="43BC541C"/>
    <w:multiLevelType w:val="hybridMultilevel"/>
    <w:tmpl w:val="11DA3CF4"/>
    <w:lvl w:ilvl="0" w:tplc="041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9">
    <w:nsid w:val="463111E5"/>
    <w:multiLevelType w:val="hybridMultilevel"/>
    <w:tmpl w:val="5A48D66A"/>
    <w:lvl w:ilvl="0" w:tplc="7E8A1C66">
      <w:start w:val="1"/>
      <w:numFmt w:val="decimal"/>
      <w:lvlText w:val="%1)"/>
      <w:lvlJc w:val="left"/>
      <w:pPr>
        <w:tabs>
          <w:tab w:val="num" w:pos="3846"/>
        </w:tabs>
        <w:ind w:left="38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5B488E"/>
    <w:multiLevelType w:val="hybridMultilevel"/>
    <w:tmpl w:val="719CDA7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52E9026F"/>
    <w:multiLevelType w:val="hybridMultilevel"/>
    <w:tmpl w:val="66BE0D36"/>
    <w:lvl w:ilvl="0" w:tplc="6A8CD94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26D34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AD0312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547A0534"/>
    <w:multiLevelType w:val="hybridMultilevel"/>
    <w:tmpl w:val="A69E941A"/>
    <w:lvl w:ilvl="0" w:tplc="7E8A1C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-1686"/>
        </w:tabs>
        <w:ind w:left="-16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966"/>
        </w:tabs>
        <w:ind w:left="-9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246"/>
        </w:tabs>
        <w:ind w:left="-2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"/>
        </w:tabs>
        <w:ind w:left="4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94"/>
        </w:tabs>
        <w:ind w:left="11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914"/>
        </w:tabs>
        <w:ind w:left="1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634"/>
        </w:tabs>
        <w:ind w:left="26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354"/>
        </w:tabs>
        <w:ind w:left="3354" w:hanging="180"/>
      </w:pPr>
    </w:lvl>
  </w:abstractNum>
  <w:abstractNum w:abstractNumId="23">
    <w:nsid w:val="54A74725"/>
    <w:multiLevelType w:val="multilevel"/>
    <w:tmpl w:val="13C4B990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561355EA"/>
    <w:multiLevelType w:val="hybridMultilevel"/>
    <w:tmpl w:val="2E362B7C"/>
    <w:lvl w:ilvl="0" w:tplc="004811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AC7A41BC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743788E"/>
    <w:multiLevelType w:val="hybridMultilevel"/>
    <w:tmpl w:val="54DC0620"/>
    <w:lvl w:ilvl="0" w:tplc="A8D44C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AF83612"/>
    <w:multiLevelType w:val="hybridMultilevel"/>
    <w:tmpl w:val="C2DAB79C"/>
    <w:lvl w:ilvl="0" w:tplc="BE8A2F5E">
      <w:start w:val="1"/>
      <w:numFmt w:val="decimal"/>
      <w:lvlText w:val="%1."/>
      <w:lvlJc w:val="center"/>
      <w:pPr>
        <w:ind w:left="65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  <w:rPr>
        <w:rFonts w:cs="Times New Roman"/>
      </w:rPr>
    </w:lvl>
  </w:abstractNum>
  <w:abstractNum w:abstractNumId="27">
    <w:nsid w:val="5E813F7F"/>
    <w:multiLevelType w:val="hybridMultilevel"/>
    <w:tmpl w:val="12C2DFDC"/>
    <w:lvl w:ilvl="0" w:tplc="04150015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8">
    <w:nsid w:val="61C93453"/>
    <w:multiLevelType w:val="hybridMultilevel"/>
    <w:tmpl w:val="98624C1E"/>
    <w:lvl w:ilvl="0" w:tplc="94725F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FEB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5655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26E693E"/>
    <w:multiLevelType w:val="hybridMultilevel"/>
    <w:tmpl w:val="42DC85FC"/>
    <w:lvl w:ilvl="0" w:tplc="A0E28C7C">
      <w:start w:val="1"/>
      <w:numFmt w:val="decimal"/>
      <w:lvlText w:val="%1."/>
      <w:lvlJc w:val="left"/>
      <w:pPr>
        <w:ind w:left="32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7722E4DA">
      <w:numFmt w:val="bullet"/>
      <w:lvlText w:val="•"/>
      <w:lvlJc w:val="left"/>
      <w:pPr>
        <w:ind w:left="4860" w:hanging="360"/>
      </w:pPr>
      <w:rPr>
        <w:rFonts w:ascii="Arial" w:eastAsia="Calibri" w:hAnsi="Arial" w:cs="Arial" w:hint="default"/>
      </w:rPr>
    </w:lvl>
    <w:lvl w:ilvl="3" w:tplc="0415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30">
    <w:nsid w:val="636F5374"/>
    <w:multiLevelType w:val="hybridMultilevel"/>
    <w:tmpl w:val="867A6B80"/>
    <w:lvl w:ilvl="0" w:tplc="B54CA43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4920965"/>
    <w:multiLevelType w:val="hybridMultilevel"/>
    <w:tmpl w:val="33EADEC2"/>
    <w:lvl w:ilvl="0" w:tplc="A184DD70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E41E10"/>
    <w:multiLevelType w:val="hybridMultilevel"/>
    <w:tmpl w:val="0CE293C4"/>
    <w:lvl w:ilvl="0" w:tplc="729EB4B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33">
    <w:nsid w:val="68FB45E4"/>
    <w:multiLevelType w:val="hybridMultilevel"/>
    <w:tmpl w:val="81DE94A4"/>
    <w:lvl w:ilvl="0" w:tplc="0415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34">
    <w:nsid w:val="6B283E1E"/>
    <w:multiLevelType w:val="hybridMultilevel"/>
    <w:tmpl w:val="7BA29A62"/>
    <w:lvl w:ilvl="0" w:tplc="3924921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41428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49AA5020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  <w:bCs/>
      </w:rPr>
    </w:lvl>
    <w:lvl w:ilvl="3" w:tplc="BDA0336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7372250F"/>
    <w:multiLevelType w:val="singleLevel"/>
    <w:tmpl w:val="B51E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num w:numId="1">
    <w:abstractNumId w:val="9"/>
  </w:num>
  <w:num w:numId="2">
    <w:abstractNumId w:val="34"/>
  </w:num>
  <w:num w:numId="3">
    <w:abstractNumId w:val="21"/>
  </w:num>
  <w:num w:numId="4">
    <w:abstractNumId w:val="24"/>
  </w:num>
  <w:num w:numId="5">
    <w:abstractNumId w:val="27"/>
  </w:num>
  <w:num w:numId="6">
    <w:abstractNumId w:val="11"/>
  </w:num>
  <w:num w:numId="7">
    <w:abstractNumId w:val="33"/>
  </w:num>
  <w:num w:numId="8">
    <w:abstractNumId w:val="0"/>
  </w:num>
  <w:num w:numId="9">
    <w:abstractNumId w:val="15"/>
  </w:num>
  <w:num w:numId="10">
    <w:abstractNumId w:val="29"/>
  </w:num>
  <w:num w:numId="11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32"/>
  </w:num>
  <w:num w:numId="20">
    <w:abstractNumId w:val="30"/>
  </w:num>
  <w:num w:numId="21">
    <w:abstractNumId w:val="10"/>
  </w:num>
  <w:num w:numId="22">
    <w:abstractNumId w:val="12"/>
  </w:num>
  <w:num w:numId="23">
    <w:abstractNumId w:val="20"/>
  </w:num>
  <w:num w:numId="24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8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5"/>
  </w:num>
  <w:num w:numId="30">
    <w:abstractNumId w:val="35"/>
    <w:lvlOverride w:ilvl="0">
      <w:startOverride w:val="1"/>
    </w:lvlOverride>
  </w:num>
  <w:num w:numId="31">
    <w:abstractNumId w:val="23"/>
  </w:num>
  <w:num w:numId="32">
    <w:abstractNumId w:val="17"/>
  </w:num>
  <w:num w:numId="33">
    <w:abstractNumId w:val="25"/>
  </w:num>
  <w:num w:numId="34">
    <w:abstractNumId w:val="6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22"/>
    <w:rsid w:val="0000224A"/>
    <w:rsid w:val="000037DB"/>
    <w:rsid w:val="00007D6F"/>
    <w:rsid w:val="00036EDD"/>
    <w:rsid w:val="00052FCE"/>
    <w:rsid w:val="000540B5"/>
    <w:rsid w:val="0005762D"/>
    <w:rsid w:val="00065A22"/>
    <w:rsid w:val="00072CCA"/>
    <w:rsid w:val="00074967"/>
    <w:rsid w:val="00093847"/>
    <w:rsid w:val="00097B51"/>
    <w:rsid w:val="000B0807"/>
    <w:rsid w:val="000B2D6B"/>
    <w:rsid w:val="000C478C"/>
    <w:rsid w:val="000C67DF"/>
    <w:rsid w:val="000E52AA"/>
    <w:rsid w:val="000E75C7"/>
    <w:rsid w:val="000E7830"/>
    <w:rsid w:val="00103CA9"/>
    <w:rsid w:val="00117FD2"/>
    <w:rsid w:val="00136115"/>
    <w:rsid w:val="00156098"/>
    <w:rsid w:val="001629CE"/>
    <w:rsid w:val="00165697"/>
    <w:rsid w:val="00167AFB"/>
    <w:rsid w:val="00170683"/>
    <w:rsid w:val="001844E7"/>
    <w:rsid w:val="001852B1"/>
    <w:rsid w:val="001924B3"/>
    <w:rsid w:val="001A0312"/>
    <w:rsid w:val="001A6E37"/>
    <w:rsid w:val="001B2622"/>
    <w:rsid w:val="001C15B2"/>
    <w:rsid w:val="001D36B3"/>
    <w:rsid w:val="001D7F27"/>
    <w:rsid w:val="001E1F69"/>
    <w:rsid w:val="001E5159"/>
    <w:rsid w:val="001F0C69"/>
    <w:rsid w:val="002044DA"/>
    <w:rsid w:val="00212C50"/>
    <w:rsid w:val="002152EE"/>
    <w:rsid w:val="00221692"/>
    <w:rsid w:val="00221F75"/>
    <w:rsid w:val="00231879"/>
    <w:rsid w:val="00264E63"/>
    <w:rsid w:val="00267059"/>
    <w:rsid w:val="00267BD6"/>
    <w:rsid w:val="00274973"/>
    <w:rsid w:val="002B0148"/>
    <w:rsid w:val="002B4520"/>
    <w:rsid w:val="002C4A2E"/>
    <w:rsid w:val="002D156F"/>
    <w:rsid w:val="002D26A6"/>
    <w:rsid w:val="002D4BE0"/>
    <w:rsid w:val="002D73F9"/>
    <w:rsid w:val="002F38C1"/>
    <w:rsid w:val="002F6F7C"/>
    <w:rsid w:val="003203C3"/>
    <w:rsid w:val="00330879"/>
    <w:rsid w:val="00330E57"/>
    <w:rsid w:val="00335B25"/>
    <w:rsid w:val="00336C32"/>
    <w:rsid w:val="00361F59"/>
    <w:rsid w:val="00367C3E"/>
    <w:rsid w:val="003719D0"/>
    <w:rsid w:val="00385699"/>
    <w:rsid w:val="003A4D0C"/>
    <w:rsid w:val="003B3BB7"/>
    <w:rsid w:val="003E10BD"/>
    <w:rsid w:val="003E1163"/>
    <w:rsid w:val="00400120"/>
    <w:rsid w:val="00410C54"/>
    <w:rsid w:val="004535D3"/>
    <w:rsid w:val="0045704D"/>
    <w:rsid w:val="004813B1"/>
    <w:rsid w:val="0048592D"/>
    <w:rsid w:val="00490FA7"/>
    <w:rsid w:val="00494739"/>
    <w:rsid w:val="004968D0"/>
    <w:rsid w:val="004C23FF"/>
    <w:rsid w:val="004C3E5D"/>
    <w:rsid w:val="004D69A5"/>
    <w:rsid w:val="004E2A2B"/>
    <w:rsid w:val="004F2209"/>
    <w:rsid w:val="004F6743"/>
    <w:rsid w:val="00502D1F"/>
    <w:rsid w:val="00556CFE"/>
    <w:rsid w:val="00566385"/>
    <w:rsid w:val="005729A2"/>
    <w:rsid w:val="00581902"/>
    <w:rsid w:val="00596822"/>
    <w:rsid w:val="005A32D9"/>
    <w:rsid w:val="005A45A5"/>
    <w:rsid w:val="005A7CDF"/>
    <w:rsid w:val="005B4A64"/>
    <w:rsid w:val="005C583F"/>
    <w:rsid w:val="005E1A4C"/>
    <w:rsid w:val="005F3BB3"/>
    <w:rsid w:val="005F4109"/>
    <w:rsid w:val="005F4B04"/>
    <w:rsid w:val="006135D7"/>
    <w:rsid w:val="006556A6"/>
    <w:rsid w:val="006612D8"/>
    <w:rsid w:val="00674197"/>
    <w:rsid w:val="006812D1"/>
    <w:rsid w:val="00681AF5"/>
    <w:rsid w:val="00682E86"/>
    <w:rsid w:val="00697A82"/>
    <w:rsid w:val="006A373E"/>
    <w:rsid w:val="006B7FFA"/>
    <w:rsid w:val="006C40AF"/>
    <w:rsid w:val="006C53D9"/>
    <w:rsid w:val="006C58A2"/>
    <w:rsid w:val="006C6236"/>
    <w:rsid w:val="006D100F"/>
    <w:rsid w:val="006D4657"/>
    <w:rsid w:val="006E72EF"/>
    <w:rsid w:val="00707E13"/>
    <w:rsid w:val="00710781"/>
    <w:rsid w:val="00716310"/>
    <w:rsid w:val="007170F5"/>
    <w:rsid w:val="00720695"/>
    <w:rsid w:val="007300DF"/>
    <w:rsid w:val="00742914"/>
    <w:rsid w:val="007638EF"/>
    <w:rsid w:val="00765DA1"/>
    <w:rsid w:val="0078067E"/>
    <w:rsid w:val="00797228"/>
    <w:rsid w:val="007A3368"/>
    <w:rsid w:val="007A4C08"/>
    <w:rsid w:val="007B4AD7"/>
    <w:rsid w:val="007D068B"/>
    <w:rsid w:val="007D6352"/>
    <w:rsid w:val="007E007A"/>
    <w:rsid w:val="007F0D93"/>
    <w:rsid w:val="007F6371"/>
    <w:rsid w:val="00800F12"/>
    <w:rsid w:val="0080257D"/>
    <w:rsid w:val="00812567"/>
    <w:rsid w:val="00816288"/>
    <w:rsid w:val="00820B71"/>
    <w:rsid w:val="00820E1E"/>
    <w:rsid w:val="0083085A"/>
    <w:rsid w:val="00830942"/>
    <w:rsid w:val="00844DC7"/>
    <w:rsid w:val="00846FD1"/>
    <w:rsid w:val="00851209"/>
    <w:rsid w:val="00852E67"/>
    <w:rsid w:val="0085608A"/>
    <w:rsid w:val="008563CB"/>
    <w:rsid w:val="00860C9B"/>
    <w:rsid w:val="00881F1E"/>
    <w:rsid w:val="00896981"/>
    <w:rsid w:val="008A7D2A"/>
    <w:rsid w:val="008B0D60"/>
    <w:rsid w:val="008B7C48"/>
    <w:rsid w:val="008C34CA"/>
    <w:rsid w:val="008D16C4"/>
    <w:rsid w:val="008D784B"/>
    <w:rsid w:val="008E28F0"/>
    <w:rsid w:val="008E4300"/>
    <w:rsid w:val="008E736E"/>
    <w:rsid w:val="008F5C0B"/>
    <w:rsid w:val="00902267"/>
    <w:rsid w:val="00907419"/>
    <w:rsid w:val="009078C6"/>
    <w:rsid w:val="0090790A"/>
    <w:rsid w:val="00911116"/>
    <w:rsid w:val="00911693"/>
    <w:rsid w:val="00912E9D"/>
    <w:rsid w:val="00927873"/>
    <w:rsid w:val="009347C5"/>
    <w:rsid w:val="009355EB"/>
    <w:rsid w:val="009360C6"/>
    <w:rsid w:val="00936826"/>
    <w:rsid w:val="00936DB6"/>
    <w:rsid w:val="009462EC"/>
    <w:rsid w:val="00957A16"/>
    <w:rsid w:val="009708C7"/>
    <w:rsid w:val="009A14BA"/>
    <w:rsid w:val="009B15A4"/>
    <w:rsid w:val="009C6C37"/>
    <w:rsid w:val="009E648A"/>
    <w:rsid w:val="00A12538"/>
    <w:rsid w:val="00A13330"/>
    <w:rsid w:val="00A20C41"/>
    <w:rsid w:val="00A27BD9"/>
    <w:rsid w:val="00A702A0"/>
    <w:rsid w:val="00A76AFC"/>
    <w:rsid w:val="00A84E84"/>
    <w:rsid w:val="00A91434"/>
    <w:rsid w:val="00A9683C"/>
    <w:rsid w:val="00AB435A"/>
    <w:rsid w:val="00AB4B36"/>
    <w:rsid w:val="00AC34EB"/>
    <w:rsid w:val="00AC7CCD"/>
    <w:rsid w:val="00AE27B8"/>
    <w:rsid w:val="00AF0D98"/>
    <w:rsid w:val="00AF2D2E"/>
    <w:rsid w:val="00AF62F2"/>
    <w:rsid w:val="00AF6A4A"/>
    <w:rsid w:val="00B00FBC"/>
    <w:rsid w:val="00B033E1"/>
    <w:rsid w:val="00B177A7"/>
    <w:rsid w:val="00B22C31"/>
    <w:rsid w:val="00B25EB8"/>
    <w:rsid w:val="00B33EBF"/>
    <w:rsid w:val="00B361E6"/>
    <w:rsid w:val="00B3672C"/>
    <w:rsid w:val="00B40E22"/>
    <w:rsid w:val="00B435CC"/>
    <w:rsid w:val="00B717FE"/>
    <w:rsid w:val="00B77784"/>
    <w:rsid w:val="00B8315D"/>
    <w:rsid w:val="00B972C6"/>
    <w:rsid w:val="00BA7652"/>
    <w:rsid w:val="00BB45CE"/>
    <w:rsid w:val="00BC2608"/>
    <w:rsid w:val="00BD2722"/>
    <w:rsid w:val="00BE734E"/>
    <w:rsid w:val="00BE790A"/>
    <w:rsid w:val="00BF447E"/>
    <w:rsid w:val="00BF4862"/>
    <w:rsid w:val="00BF4BF3"/>
    <w:rsid w:val="00C06BBD"/>
    <w:rsid w:val="00C136C2"/>
    <w:rsid w:val="00C2596A"/>
    <w:rsid w:val="00C44305"/>
    <w:rsid w:val="00C4509D"/>
    <w:rsid w:val="00C50450"/>
    <w:rsid w:val="00C659AE"/>
    <w:rsid w:val="00C959BA"/>
    <w:rsid w:val="00CA71C8"/>
    <w:rsid w:val="00CB7267"/>
    <w:rsid w:val="00CE0116"/>
    <w:rsid w:val="00CE2CBD"/>
    <w:rsid w:val="00CE2DD0"/>
    <w:rsid w:val="00CE3A5E"/>
    <w:rsid w:val="00CE740D"/>
    <w:rsid w:val="00D0233E"/>
    <w:rsid w:val="00D37076"/>
    <w:rsid w:val="00D55107"/>
    <w:rsid w:val="00D62919"/>
    <w:rsid w:val="00D677C3"/>
    <w:rsid w:val="00D87503"/>
    <w:rsid w:val="00DA07EB"/>
    <w:rsid w:val="00DA5ED6"/>
    <w:rsid w:val="00DC2A4F"/>
    <w:rsid w:val="00E124E0"/>
    <w:rsid w:val="00E161C5"/>
    <w:rsid w:val="00E20A8F"/>
    <w:rsid w:val="00E25C3A"/>
    <w:rsid w:val="00E27DF8"/>
    <w:rsid w:val="00E324A0"/>
    <w:rsid w:val="00E5561D"/>
    <w:rsid w:val="00E63200"/>
    <w:rsid w:val="00E66066"/>
    <w:rsid w:val="00E71A51"/>
    <w:rsid w:val="00E72A63"/>
    <w:rsid w:val="00E76DBB"/>
    <w:rsid w:val="00E822F6"/>
    <w:rsid w:val="00E85890"/>
    <w:rsid w:val="00E8634D"/>
    <w:rsid w:val="00E86970"/>
    <w:rsid w:val="00E93694"/>
    <w:rsid w:val="00EA5E75"/>
    <w:rsid w:val="00EC41D5"/>
    <w:rsid w:val="00EC697D"/>
    <w:rsid w:val="00EC6DEF"/>
    <w:rsid w:val="00ED5F34"/>
    <w:rsid w:val="00EE2BCD"/>
    <w:rsid w:val="00EE661F"/>
    <w:rsid w:val="00EE7DAA"/>
    <w:rsid w:val="00EF1645"/>
    <w:rsid w:val="00EF6503"/>
    <w:rsid w:val="00F15D42"/>
    <w:rsid w:val="00F22485"/>
    <w:rsid w:val="00F3697A"/>
    <w:rsid w:val="00F42478"/>
    <w:rsid w:val="00F43BDE"/>
    <w:rsid w:val="00F5731B"/>
    <w:rsid w:val="00F700C3"/>
    <w:rsid w:val="00F70DA1"/>
    <w:rsid w:val="00F90B69"/>
    <w:rsid w:val="00F90BC1"/>
    <w:rsid w:val="00F92FFF"/>
    <w:rsid w:val="00F94DB3"/>
    <w:rsid w:val="00FA7B43"/>
    <w:rsid w:val="00FB32E5"/>
    <w:rsid w:val="00FC0A18"/>
    <w:rsid w:val="00FE3FCD"/>
    <w:rsid w:val="00FF122D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40E22"/>
    <w:pPr>
      <w:keepNext/>
      <w:jc w:val="center"/>
      <w:outlineLvl w:val="1"/>
    </w:pPr>
    <w:rPr>
      <w:rFonts w:eastAsia="Calibri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40E22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40E22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40E22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B40E22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B40E22"/>
    <w:pPr>
      <w:ind w:left="283" w:hanging="283"/>
    </w:pPr>
  </w:style>
  <w:style w:type="paragraph" w:styleId="Lista2">
    <w:name w:val="List 2"/>
    <w:basedOn w:val="Normalny"/>
    <w:rsid w:val="00B40E22"/>
    <w:pPr>
      <w:ind w:left="566" w:hanging="283"/>
    </w:pPr>
  </w:style>
  <w:style w:type="paragraph" w:styleId="Lista3">
    <w:name w:val="List 3"/>
    <w:basedOn w:val="Normalny"/>
    <w:uiPriority w:val="99"/>
    <w:rsid w:val="00B40E22"/>
    <w:pPr>
      <w:ind w:left="849" w:hanging="283"/>
    </w:p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B40E22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B40E22"/>
    <w:rPr>
      <w:rFonts w:ascii="Tahoma" w:eastAsia="Calibri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E22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B40E22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B40E22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B40E22"/>
    <w:pPr>
      <w:jc w:val="both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40E22"/>
    <w:pPr>
      <w:widowControl w:val="0"/>
      <w:suppressAutoHyphens/>
      <w:ind w:left="340" w:hanging="340"/>
      <w:jc w:val="both"/>
    </w:pPr>
    <w:rPr>
      <w:rFonts w:ascii="Thorndale" w:eastAsia="Calibri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rsid w:val="00B40E22"/>
    <w:pPr>
      <w:widowControl w:val="0"/>
      <w:suppressAutoHyphens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B40E22"/>
    <w:pPr>
      <w:widowControl w:val="0"/>
      <w:suppressAutoHyphens/>
      <w:jc w:val="both"/>
    </w:pPr>
    <w:rPr>
      <w:rFonts w:eastAsia="Calibri"/>
      <w:color w:val="000000"/>
      <w:sz w:val="22"/>
      <w:szCs w:val="22"/>
    </w:rPr>
  </w:style>
  <w:style w:type="paragraph" w:customStyle="1" w:styleId="Domyolnie">
    <w:name w:val="Domyolnie"/>
    <w:rsid w:val="00B40E22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40E2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B40E22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B40E22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B40E22"/>
    <w:pPr>
      <w:ind w:left="720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E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E2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rsid w:val="00B40E22"/>
  </w:style>
  <w:style w:type="paragraph" w:styleId="Bezodstpw">
    <w:name w:val="No Spacing"/>
    <w:uiPriority w:val="1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0E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40E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B40E22"/>
    <w:pPr>
      <w:jc w:val="center"/>
      <w:outlineLvl w:val="0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B40E2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rsid w:val="00B40E22"/>
  </w:style>
  <w:style w:type="paragraph" w:customStyle="1" w:styleId="Zawartotabeli">
    <w:name w:val="Zawartość tabeli"/>
    <w:basedOn w:val="Normalny"/>
    <w:rsid w:val="005F4B04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  <w:lang w:eastAsia="zh-CN" w:bidi="pl-PL"/>
    </w:rPr>
  </w:style>
  <w:style w:type="paragraph" w:customStyle="1" w:styleId="CharCharZnakZnakCharCharZnakZnakCharChar">
    <w:name w:val="Char Char Znak Znak Char Char Znak Znak Char Char"/>
    <w:basedOn w:val="Normalny"/>
    <w:rsid w:val="00C44305"/>
    <w:rPr>
      <w:sz w:val="24"/>
      <w:szCs w:val="24"/>
    </w:rPr>
  </w:style>
  <w:style w:type="paragraph" w:styleId="NormalnyWeb">
    <w:name w:val="Normal (Web)"/>
    <w:basedOn w:val="Normalny"/>
    <w:rsid w:val="00B00FBC"/>
    <w:pPr>
      <w:spacing w:before="100" w:beforeAutospacing="1" w:after="119"/>
    </w:pPr>
    <w:rPr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FBC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0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FBC"/>
    <w:rPr>
      <w:b/>
      <w:i/>
      <w:color w:val="FFFF00"/>
      <w:sz w:val="20"/>
      <w:szCs w:val="20"/>
      <w:shd w:val="clear" w:color="auto" w:fill="C0504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40E22"/>
    <w:pPr>
      <w:keepNext/>
      <w:jc w:val="center"/>
      <w:outlineLvl w:val="1"/>
    </w:pPr>
    <w:rPr>
      <w:rFonts w:eastAsia="Calibri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40E22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40E22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40E22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B40E22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B40E22"/>
    <w:pPr>
      <w:ind w:left="283" w:hanging="283"/>
    </w:pPr>
  </w:style>
  <w:style w:type="paragraph" w:styleId="Lista2">
    <w:name w:val="List 2"/>
    <w:basedOn w:val="Normalny"/>
    <w:rsid w:val="00B40E22"/>
    <w:pPr>
      <w:ind w:left="566" w:hanging="283"/>
    </w:pPr>
  </w:style>
  <w:style w:type="paragraph" w:styleId="Lista3">
    <w:name w:val="List 3"/>
    <w:basedOn w:val="Normalny"/>
    <w:uiPriority w:val="99"/>
    <w:rsid w:val="00B40E22"/>
    <w:pPr>
      <w:ind w:left="849" w:hanging="283"/>
    </w:p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B40E22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B40E22"/>
    <w:rPr>
      <w:rFonts w:ascii="Tahoma" w:eastAsia="Calibri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E22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B40E22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B40E22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B40E22"/>
    <w:pPr>
      <w:jc w:val="both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40E22"/>
    <w:pPr>
      <w:widowControl w:val="0"/>
      <w:suppressAutoHyphens/>
      <w:ind w:left="340" w:hanging="340"/>
      <w:jc w:val="both"/>
    </w:pPr>
    <w:rPr>
      <w:rFonts w:ascii="Thorndale" w:eastAsia="Calibri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rsid w:val="00B40E22"/>
    <w:pPr>
      <w:widowControl w:val="0"/>
      <w:suppressAutoHyphens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B40E22"/>
    <w:pPr>
      <w:widowControl w:val="0"/>
      <w:suppressAutoHyphens/>
      <w:jc w:val="both"/>
    </w:pPr>
    <w:rPr>
      <w:rFonts w:eastAsia="Calibri"/>
      <w:color w:val="000000"/>
      <w:sz w:val="22"/>
      <w:szCs w:val="22"/>
    </w:rPr>
  </w:style>
  <w:style w:type="paragraph" w:customStyle="1" w:styleId="Domyolnie">
    <w:name w:val="Domyolnie"/>
    <w:rsid w:val="00B40E22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40E2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B40E22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B40E22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B40E22"/>
    <w:pPr>
      <w:ind w:left="720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E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E2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rsid w:val="00B40E22"/>
  </w:style>
  <w:style w:type="paragraph" w:styleId="Bezodstpw">
    <w:name w:val="No Spacing"/>
    <w:uiPriority w:val="1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0E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40E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B40E22"/>
    <w:pPr>
      <w:jc w:val="center"/>
      <w:outlineLvl w:val="0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B40E2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rsid w:val="00B40E22"/>
  </w:style>
  <w:style w:type="paragraph" w:customStyle="1" w:styleId="Zawartotabeli">
    <w:name w:val="Zawartość tabeli"/>
    <w:basedOn w:val="Normalny"/>
    <w:rsid w:val="005F4B04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  <w:lang w:eastAsia="zh-CN" w:bidi="pl-PL"/>
    </w:rPr>
  </w:style>
  <w:style w:type="paragraph" w:customStyle="1" w:styleId="CharCharZnakZnakCharCharZnakZnakCharChar">
    <w:name w:val="Char Char Znak Znak Char Char Znak Znak Char Char"/>
    <w:basedOn w:val="Normalny"/>
    <w:rsid w:val="00C44305"/>
    <w:rPr>
      <w:sz w:val="24"/>
      <w:szCs w:val="24"/>
    </w:rPr>
  </w:style>
  <w:style w:type="paragraph" w:styleId="NormalnyWeb">
    <w:name w:val="Normal (Web)"/>
    <w:basedOn w:val="Normalny"/>
    <w:rsid w:val="00B00FBC"/>
    <w:pPr>
      <w:spacing w:before="100" w:beforeAutospacing="1" w:after="119"/>
    </w:pPr>
    <w:rPr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FBC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0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FBC"/>
    <w:rPr>
      <w:b/>
      <w:i/>
      <w:color w:val="FFFF00"/>
      <w:sz w:val="20"/>
      <w:szCs w:val="20"/>
      <w:shd w:val="clear" w:color="auto" w:fill="C0504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_publiczne@plockizo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85B5E-737D-48BF-86DB-16CF3B70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17</Pages>
  <Words>5884</Words>
  <Characters>35309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</dc:creator>
  <cp:lastModifiedBy>Ania</cp:lastModifiedBy>
  <cp:revision>19</cp:revision>
  <cp:lastPrinted>2015-03-23T12:03:00Z</cp:lastPrinted>
  <dcterms:created xsi:type="dcterms:W3CDTF">2015-01-26T08:12:00Z</dcterms:created>
  <dcterms:modified xsi:type="dcterms:W3CDTF">2015-03-26T11:49:00Z</dcterms:modified>
</cp:coreProperties>
</file>