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C09" w:rsidRPr="00E134FF" w:rsidRDefault="00046C09" w:rsidP="00E538F7">
      <w:pPr>
        <w:widowControl w:val="0"/>
        <w:suppressAutoHyphens/>
        <w:autoSpaceDE w:val="0"/>
        <w:autoSpaceDN w:val="0"/>
        <w:adjustRightInd w:val="0"/>
        <w:spacing w:after="120"/>
        <w:rPr>
          <w:rFonts w:ascii="Arial" w:hAnsi="Arial" w:cs="Arial"/>
          <w:b/>
          <w:i/>
          <w:color w:val="000000"/>
          <w:sz w:val="20"/>
          <w:szCs w:val="20"/>
        </w:rPr>
      </w:pPr>
    </w:p>
    <w:p w:rsidR="00046C09" w:rsidRPr="00E134FF" w:rsidRDefault="00046C09" w:rsidP="00E538F7">
      <w:pPr>
        <w:spacing w:after="120"/>
        <w:jc w:val="right"/>
        <w:rPr>
          <w:rFonts w:ascii="Arial" w:hAnsi="Arial" w:cs="Arial"/>
          <w:b/>
          <w:bCs/>
          <w:sz w:val="20"/>
          <w:szCs w:val="20"/>
        </w:rPr>
      </w:pPr>
      <w:r w:rsidRPr="00E134FF">
        <w:rPr>
          <w:rFonts w:ascii="Arial" w:hAnsi="Arial" w:cs="Arial"/>
          <w:b/>
          <w:bCs/>
          <w:sz w:val="20"/>
          <w:szCs w:val="20"/>
        </w:rPr>
        <w:t xml:space="preserve">Załącznik Nr  3 </w:t>
      </w:r>
    </w:p>
    <w:p w:rsidR="00E134FF" w:rsidRPr="00E134FF" w:rsidRDefault="00E134FF" w:rsidP="00E538F7">
      <w:pPr>
        <w:spacing w:after="120"/>
        <w:jc w:val="center"/>
        <w:rPr>
          <w:rFonts w:ascii="Arial" w:hAnsi="Arial" w:cs="Arial"/>
          <w:b/>
          <w:sz w:val="20"/>
          <w:szCs w:val="20"/>
        </w:rPr>
      </w:pPr>
    </w:p>
    <w:p w:rsidR="002D634F" w:rsidRPr="00E134FF" w:rsidRDefault="002D634F" w:rsidP="00E538F7">
      <w:pPr>
        <w:spacing w:after="120"/>
        <w:jc w:val="center"/>
        <w:rPr>
          <w:rFonts w:ascii="Arial" w:hAnsi="Arial" w:cs="Arial"/>
          <w:b/>
          <w:sz w:val="20"/>
          <w:szCs w:val="20"/>
        </w:rPr>
      </w:pPr>
      <w:r w:rsidRPr="00E134FF">
        <w:rPr>
          <w:rFonts w:ascii="Arial" w:hAnsi="Arial" w:cs="Arial"/>
          <w:b/>
          <w:sz w:val="20"/>
          <w:szCs w:val="20"/>
        </w:rPr>
        <w:t>UMOWA SPRZEDAŻY ENERGII ELEKTRYCZNEJ Nr ………</w:t>
      </w:r>
    </w:p>
    <w:p w:rsidR="002D634F" w:rsidRPr="00E134FF" w:rsidRDefault="002D634F" w:rsidP="00E538F7">
      <w:pPr>
        <w:spacing w:after="120"/>
        <w:jc w:val="center"/>
        <w:rPr>
          <w:rFonts w:ascii="Arial" w:hAnsi="Arial" w:cs="Arial"/>
          <w:b/>
          <w:sz w:val="20"/>
          <w:szCs w:val="20"/>
        </w:rPr>
      </w:pPr>
      <w:r w:rsidRPr="00E134FF">
        <w:rPr>
          <w:rFonts w:ascii="Arial" w:hAnsi="Arial" w:cs="Arial"/>
          <w:b/>
          <w:sz w:val="20"/>
          <w:szCs w:val="20"/>
        </w:rPr>
        <w:t xml:space="preserve">Taryfa </w:t>
      </w:r>
      <w:proofErr w:type="spellStart"/>
      <w:r w:rsidRPr="00E134FF">
        <w:rPr>
          <w:rFonts w:ascii="Arial" w:hAnsi="Arial" w:cs="Arial"/>
          <w:b/>
          <w:sz w:val="20"/>
          <w:szCs w:val="20"/>
        </w:rPr>
        <w:t>Cxx</w:t>
      </w:r>
      <w:proofErr w:type="spellEnd"/>
      <w:r w:rsidRPr="00E134FF">
        <w:rPr>
          <w:rFonts w:ascii="Arial" w:hAnsi="Arial" w:cs="Arial"/>
          <w:b/>
          <w:sz w:val="20"/>
          <w:szCs w:val="20"/>
        </w:rPr>
        <w:t xml:space="preserve"> </w:t>
      </w:r>
    </w:p>
    <w:p w:rsidR="00E134FF" w:rsidRPr="00E134FF" w:rsidRDefault="00E134FF" w:rsidP="00E538F7">
      <w:pPr>
        <w:rPr>
          <w:rFonts w:ascii="Arial" w:hAnsi="Arial" w:cs="Arial"/>
          <w:sz w:val="20"/>
          <w:szCs w:val="20"/>
        </w:rPr>
      </w:pPr>
    </w:p>
    <w:p w:rsidR="00E134FF" w:rsidRPr="00E134FF" w:rsidRDefault="002D634F" w:rsidP="00E538F7">
      <w:pPr>
        <w:spacing w:line="360" w:lineRule="auto"/>
        <w:rPr>
          <w:rFonts w:ascii="Arial" w:hAnsi="Arial" w:cs="Arial"/>
          <w:sz w:val="20"/>
          <w:szCs w:val="20"/>
        </w:rPr>
      </w:pPr>
      <w:r w:rsidRPr="00E134FF">
        <w:rPr>
          <w:rFonts w:ascii="Arial" w:hAnsi="Arial" w:cs="Arial"/>
          <w:sz w:val="20"/>
          <w:szCs w:val="20"/>
        </w:rPr>
        <w:t xml:space="preserve">zawarta w dniu ..............................……. r. w ……………………………….. pomiędzy: </w:t>
      </w:r>
    </w:p>
    <w:p w:rsidR="00E134FF" w:rsidRDefault="002D634F" w:rsidP="00E538F7">
      <w:pPr>
        <w:spacing w:line="360" w:lineRule="auto"/>
        <w:rPr>
          <w:rFonts w:ascii="Arial" w:hAnsi="Arial" w:cs="Arial"/>
          <w:sz w:val="20"/>
          <w:szCs w:val="20"/>
        </w:rPr>
      </w:pPr>
      <w:r w:rsidRPr="00E134FF">
        <w:rPr>
          <w:rFonts w:ascii="Arial" w:hAnsi="Arial" w:cs="Arial"/>
          <w:sz w:val="20"/>
          <w:szCs w:val="20"/>
        </w:rPr>
        <w:t xml:space="preserve">…………………………………………....................................................................................... z siedzibą: …………………………………….., NIP ………………………………………., REGON ………………………………………… zwaną w treści umowy „Zamawiającym”, </w:t>
      </w:r>
    </w:p>
    <w:p w:rsidR="002D634F" w:rsidRPr="00E134FF" w:rsidRDefault="002D634F" w:rsidP="00E538F7">
      <w:pPr>
        <w:spacing w:line="360" w:lineRule="auto"/>
        <w:rPr>
          <w:rFonts w:ascii="Arial" w:hAnsi="Arial" w:cs="Arial"/>
          <w:sz w:val="20"/>
          <w:szCs w:val="20"/>
        </w:rPr>
      </w:pPr>
      <w:r w:rsidRPr="00E134FF">
        <w:rPr>
          <w:rFonts w:ascii="Arial" w:hAnsi="Arial" w:cs="Arial"/>
          <w:sz w:val="20"/>
          <w:szCs w:val="20"/>
        </w:rPr>
        <w:t xml:space="preserve">reprezentowaną przez: ............................................................................... </w:t>
      </w:r>
    </w:p>
    <w:p w:rsidR="002D634F" w:rsidRPr="00E134FF" w:rsidRDefault="002D634F" w:rsidP="00E538F7">
      <w:pPr>
        <w:spacing w:line="360" w:lineRule="auto"/>
        <w:rPr>
          <w:rFonts w:ascii="Arial" w:hAnsi="Arial" w:cs="Arial"/>
          <w:sz w:val="20"/>
          <w:szCs w:val="20"/>
        </w:rPr>
      </w:pPr>
    </w:p>
    <w:p w:rsidR="002D634F" w:rsidRPr="00E134FF" w:rsidRDefault="002D634F" w:rsidP="00E538F7">
      <w:pPr>
        <w:spacing w:line="360" w:lineRule="auto"/>
        <w:rPr>
          <w:rFonts w:ascii="Arial" w:hAnsi="Arial" w:cs="Arial"/>
          <w:sz w:val="20"/>
          <w:szCs w:val="20"/>
        </w:rPr>
      </w:pPr>
      <w:r w:rsidRPr="00E134FF">
        <w:rPr>
          <w:rFonts w:ascii="Arial" w:hAnsi="Arial" w:cs="Arial"/>
          <w:sz w:val="20"/>
          <w:szCs w:val="20"/>
        </w:rPr>
        <w:t>Osoba do kontaktu ze strony Zamawiającego:</w:t>
      </w:r>
    </w:p>
    <w:p w:rsidR="00E134FF" w:rsidRDefault="00E134FF" w:rsidP="00E538F7">
      <w:pPr>
        <w:spacing w:line="360" w:lineRule="auto"/>
        <w:rPr>
          <w:rFonts w:ascii="Arial" w:hAnsi="Arial" w:cs="Arial"/>
          <w:sz w:val="20"/>
          <w:szCs w:val="20"/>
        </w:rPr>
      </w:pPr>
    </w:p>
    <w:p w:rsidR="002D634F" w:rsidRPr="00E134FF" w:rsidRDefault="002D634F" w:rsidP="00E538F7">
      <w:pPr>
        <w:spacing w:line="360" w:lineRule="auto"/>
        <w:rPr>
          <w:rFonts w:ascii="Arial" w:hAnsi="Arial" w:cs="Arial"/>
          <w:sz w:val="20"/>
          <w:szCs w:val="20"/>
        </w:rPr>
      </w:pPr>
      <w:r w:rsidRPr="00E134FF">
        <w:rPr>
          <w:rFonts w:ascii="Arial" w:hAnsi="Arial" w:cs="Arial"/>
          <w:sz w:val="20"/>
          <w:szCs w:val="20"/>
        </w:rPr>
        <w:t xml:space="preserve">......................................., </w:t>
      </w:r>
      <w:proofErr w:type="spellStart"/>
      <w:r w:rsidRPr="00E134FF">
        <w:rPr>
          <w:rFonts w:ascii="Arial" w:hAnsi="Arial" w:cs="Arial"/>
          <w:sz w:val="20"/>
          <w:szCs w:val="20"/>
        </w:rPr>
        <w:t>tel</w:t>
      </w:r>
      <w:proofErr w:type="spellEnd"/>
      <w:r w:rsidRPr="00E134FF">
        <w:rPr>
          <w:rFonts w:ascii="Arial" w:hAnsi="Arial" w:cs="Arial"/>
          <w:sz w:val="20"/>
          <w:szCs w:val="20"/>
        </w:rPr>
        <w:t>: ............................, e-mail………………………….</w:t>
      </w:r>
    </w:p>
    <w:p w:rsidR="002D634F" w:rsidRPr="00E134FF" w:rsidRDefault="002D634F" w:rsidP="00E538F7">
      <w:pPr>
        <w:spacing w:line="360" w:lineRule="auto"/>
        <w:rPr>
          <w:rFonts w:ascii="Arial" w:hAnsi="Arial" w:cs="Arial"/>
          <w:sz w:val="20"/>
          <w:szCs w:val="20"/>
        </w:rPr>
      </w:pPr>
      <w:r w:rsidRPr="00E134FF">
        <w:rPr>
          <w:rFonts w:ascii="Arial" w:hAnsi="Arial" w:cs="Arial"/>
          <w:sz w:val="20"/>
          <w:szCs w:val="20"/>
        </w:rPr>
        <w:t>……………………. z siedzibą w ……………………………………….., ul. …………………………, ………………………………….., wpisana do …………………………………………………………………, NIP: ………………………………, Regon ………………………………………, o kapitale zakładowym, ………………………………………………… zł reprezentowaną przez: …………………………………………..  zwaną dalej „Wykonawcą”.</w:t>
      </w:r>
    </w:p>
    <w:p w:rsidR="002D634F" w:rsidRPr="00E134FF" w:rsidRDefault="002D634F" w:rsidP="00E538F7">
      <w:pPr>
        <w:spacing w:line="360" w:lineRule="auto"/>
        <w:rPr>
          <w:rFonts w:ascii="Arial" w:hAnsi="Arial" w:cs="Arial"/>
          <w:sz w:val="20"/>
          <w:szCs w:val="20"/>
        </w:rPr>
      </w:pPr>
    </w:p>
    <w:p w:rsidR="002D634F" w:rsidRPr="00E134FF" w:rsidRDefault="002D634F" w:rsidP="00E538F7">
      <w:pPr>
        <w:spacing w:line="360" w:lineRule="auto"/>
        <w:rPr>
          <w:rFonts w:ascii="Arial" w:hAnsi="Arial" w:cs="Arial"/>
          <w:sz w:val="20"/>
          <w:szCs w:val="20"/>
        </w:rPr>
      </w:pPr>
      <w:r w:rsidRPr="00E134FF">
        <w:rPr>
          <w:rFonts w:ascii="Arial" w:hAnsi="Arial" w:cs="Arial"/>
          <w:sz w:val="20"/>
          <w:szCs w:val="20"/>
        </w:rPr>
        <w:t>Osoba do kontaktu ze strony Wykonawcy:</w:t>
      </w:r>
    </w:p>
    <w:p w:rsidR="002D634F" w:rsidRPr="00E134FF" w:rsidRDefault="002D634F" w:rsidP="00E538F7">
      <w:pPr>
        <w:spacing w:line="360" w:lineRule="auto"/>
        <w:rPr>
          <w:rFonts w:ascii="Arial" w:hAnsi="Arial" w:cs="Arial"/>
          <w:sz w:val="20"/>
          <w:szCs w:val="20"/>
        </w:rPr>
      </w:pPr>
      <w:r w:rsidRPr="00E134FF">
        <w:rPr>
          <w:rFonts w:ascii="Arial" w:hAnsi="Arial" w:cs="Arial"/>
          <w:sz w:val="20"/>
          <w:szCs w:val="20"/>
        </w:rPr>
        <w:t xml:space="preserve">……………………………. </w:t>
      </w:r>
      <w:proofErr w:type="spellStart"/>
      <w:r w:rsidRPr="00E134FF">
        <w:rPr>
          <w:rFonts w:ascii="Arial" w:hAnsi="Arial" w:cs="Arial"/>
          <w:sz w:val="20"/>
          <w:szCs w:val="20"/>
        </w:rPr>
        <w:t>tel</w:t>
      </w:r>
      <w:proofErr w:type="spellEnd"/>
      <w:r w:rsidRPr="00E134FF">
        <w:rPr>
          <w:rFonts w:ascii="Arial" w:hAnsi="Arial" w:cs="Arial"/>
          <w:sz w:val="20"/>
          <w:szCs w:val="20"/>
        </w:rPr>
        <w:t>: …………</w:t>
      </w:r>
      <w:r w:rsidR="00E538F7">
        <w:rPr>
          <w:rFonts w:ascii="Arial" w:hAnsi="Arial" w:cs="Arial"/>
          <w:sz w:val="20"/>
          <w:szCs w:val="20"/>
        </w:rPr>
        <w:t>……. fax. …………………</w:t>
      </w:r>
      <w:r w:rsidRPr="00E134FF">
        <w:rPr>
          <w:rFonts w:ascii="Arial" w:hAnsi="Arial" w:cs="Arial"/>
          <w:sz w:val="20"/>
          <w:szCs w:val="20"/>
        </w:rPr>
        <w:t xml:space="preserve"> e-mail: ……………………………….</w:t>
      </w:r>
    </w:p>
    <w:p w:rsidR="002D634F" w:rsidRPr="00E538F7" w:rsidRDefault="002D634F" w:rsidP="00E538F7">
      <w:pPr>
        <w:spacing w:after="120" w:line="276" w:lineRule="auto"/>
        <w:rPr>
          <w:rFonts w:ascii="Arial" w:hAnsi="Arial" w:cs="Arial"/>
          <w:sz w:val="20"/>
          <w:szCs w:val="20"/>
        </w:rPr>
      </w:pPr>
    </w:p>
    <w:p w:rsidR="006C682C" w:rsidRPr="00E538F7" w:rsidRDefault="00E134FF" w:rsidP="00E538F7">
      <w:pPr>
        <w:spacing w:after="120" w:line="276" w:lineRule="auto"/>
        <w:jc w:val="both"/>
        <w:rPr>
          <w:rFonts w:ascii="Arial" w:hAnsi="Arial" w:cs="Arial"/>
          <w:sz w:val="20"/>
          <w:szCs w:val="20"/>
        </w:rPr>
      </w:pPr>
      <w:r w:rsidRPr="00E538F7">
        <w:rPr>
          <w:rFonts w:ascii="Arial" w:hAnsi="Arial" w:cs="Arial"/>
          <w:sz w:val="20"/>
          <w:szCs w:val="20"/>
        </w:rPr>
        <w:t xml:space="preserve">Niniejsza umowa (dalej: Umowa) </w:t>
      </w:r>
      <w:r w:rsidR="002D634F" w:rsidRPr="00E538F7">
        <w:rPr>
          <w:rFonts w:ascii="Arial" w:hAnsi="Arial" w:cs="Arial"/>
          <w:sz w:val="20"/>
          <w:szCs w:val="20"/>
        </w:rPr>
        <w:t xml:space="preserve">zostaje zawarta przez Zamawiającego z Wykonawcą wybranym </w:t>
      </w:r>
      <w:r w:rsidR="00E538F7" w:rsidRPr="00E538F7">
        <w:rPr>
          <w:rFonts w:ascii="Arial" w:hAnsi="Arial" w:cs="Arial"/>
          <w:sz w:val="20"/>
          <w:szCs w:val="20"/>
        </w:rPr>
        <w:br/>
      </w:r>
      <w:r w:rsidRPr="00E538F7">
        <w:rPr>
          <w:rFonts w:ascii="Arial" w:hAnsi="Arial" w:cs="Arial"/>
          <w:sz w:val="20"/>
          <w:szCs w:val="20"/>
        </w:rPr>
        <w:t xml:space="preserve">w zapytaniu ofertowym </w:t>
      </w:r>
      <w:r w:rsidR="002D634F" w:rsidRPr="00E538F7">
        <w:rPr>
          <w:rFonts w:ascii="Arial" w:hAnsi="Arial" w:cs="Arial"/>
          <w:sz w:val="20"/>
          <w:szCs w:val="20"/>
        </w:rPr>
        <w:t>na „Zakup energii</w:t>
      </w:r>
      <w:r w:rsidRPr="00E538F7">
        <w:rPr>
          <w:rFonts w:ascii="Arial" w:hAnsi="Arial" w:cs="Arial"/>
          <w:sz w:val="20"/>
          <w:szCs w:val="20"/>
        </w:rPr>
        <w:t xml:space="preserve"> elektrycznej”</w:t>
      </w:r>
      <w:r w:rsidR="006C682C" w:rsidRPr="00E538F7">
        <w:rPr>
          <w:rFonts w:ascii="Arial" w:hAnsi="Arial" w:cs="Arial"/>
          <w:sz w:val="20"/>
          <w:szCs w:val="20"/>
        </w:rPr>
        <w:t xml:space="preserve"> </w:t>
      </w:r>
      <w:r w:rsidR="002D634F" w:rsidRPr="00E538F7">
        <w:rPr>
          <w:rFonts w:ascii="Arial" w:hAnsi="Arial" w:cs="Arial"/>
          <w:sz w:val="20"/>
          <w:szCs w:val="20"/>
        </w:rPr>
        <w:t xml:space="preserve">przeprowadzonym zgodnie z art. </w:t>
      </w:r>
      <w:r w:rsidRPr="00E538F7">
        <w:rPr>
          <w:rFonts w:ascii="Arial" w:hAnsi="Arial" w:cs="Arial"/>
          <w:sz w:val="20"/>
          <w:szCs w:val="20"/>
        </w:rPr>
        <w:t>4.8</w:t>
      </w:r>
      <w:r w:rsidR="002D634F" w:rsidRPr="00E538F7">
        <w:rPr>
          <w:rFonts w:ascii="Arial" w:hAnsi="Arial" w:cs="Arial"/>
          <w:sz w:val="20"/>
          <w:szCs w:val="20"/>
        </w:rPr>
        <w:t xml:space="preserve"> ustawy z dnia 29 stycznia 2004 r. – Prawo Zamówień Publicznych </w:t>
      </w:r>
      <w:r w:rsidR="006C682C" w:rsidRPr="00E538F7">
        <w:rPr>
          <w:rFonts w:ascii="Arial" w:hAnsi="Arial" w:cs="Arial"/>
          <w:sz w:val="20"/>
          <w:szCs w:val="20"/>
        </w:rPr>
        <w:t>(Dz. U. z 2015r., poz. 2164 z późn.zm.) wg stanu na dzień 28 lipca 2016 roku.</w:t>
      </w:r>
    </w:p>
    <w:p w:rsidR="002D634F" w:rsidRPr="00E538F7" w:rsidRDefault="002D634F" w:rsidP="00E538F7">
      <w:pPr>
        <w:spacing w:after="120" w:line="276" w:lineRule="auto"/>
        <w:jc w:val="both"/>
        <w:rPr>
          <w:rFonts w:ascii="Arial" w:hAnsi="Arial" w:cs="Arial"/>
          <w:i/>
          <w:iCs/>
          <w:sz w:val="20"/>
          <w:szCs w:val="20"/>
        </w:rPr>
      </w:pPr>
    </w:p>
    <w:p w:rsidR="002D634F" w:rsidRPr="00E538F7" w:rsidRDefault="002D634F" w:rsidP="00E538F7">
      <w:pPr>
        <w:spacing w:after="120" w:line="276" w:lineRule="auto"/>
        <w:jc w:val="both"/>
        <w:rPr>
          <w:rFonts w:ascii="Arial" w:hAnsi="Arial" w:cs="Arial"/>
          <w:sz w:val="20"/>
          <w:szCs w:val="20"/>
        </w:rPr>
      </w:pPr>
      <w:r w:rsidRPr="00E538F7">
        <w:rPr>
          <w:rFonts w:ascii="Arial" w:hAnsi="Arial" w:cs="Arial"/>
          <w:sz w:val="20"/>
          <w:szCs w:val="20"/>
        </w:rPr>
        <w:t>Wykonawca i Zamawiający (dalej zwani również Stronami), zawierają Umowę o następującej treści:</w:t>
      </w:r>
    </w:p>
    <w:p w:rsidR="002D634F" w:rsidRPr="00E538F7" w:rsidRDefault="002D634F" w:rsidP="00E538F7">
      <w:pPr>
        <w:spacing w:after="120" w:line="276" w:lineRule="auto"/>
        <w:jc w:val="both"/>
        <w:rPr>
          <w:rFonts w:ascii="Arial" w:hAnsi="Arial" w:cs="Arial"/>
          <w:sz w:val="20"/>
          <w:szCs w:val="20"/>
        </w:rPr>
      </w:pPr>
      <w:r w:rsidRPr="00E538F7">
        <w:rPr>
          <w:rFonts w:ascii="Arial" w:hAnsi="Arial" w:cs="Arial"/>
          <w:sz w:val="20"/>
          <w:szCs w:val="20"/>
        </w:rPr>
        <w:t xml:space="preserve">Strony, mając na uwadze zasadę ekwiwalentności wzajemnych świadczeń, ustaliły następujące zasady i warunki dostawy energii elektrycznej: </w:t>
      </w:r>
    </w:p>
    <w:p w:rsidR="002D634F" w:rsidRPr="00E538F7" w:rsidRDefault="002D634F" w:rsidP="00E538F7">
      <w:pPr>
        <w:spacing w:after="120" w:line="276" w:lineRule="auto"/>
        <w:rPr>
          <w:rFonts w:ascii="Arial" w:hAnsi="Arial" w:cs="Arial"/>
          <w:sz w:val="20"/>
          <w:szCs w:val="20"/>
        </w:rPr>
      </w:pPr>
    </w:p>
    <w:p w:rsidR="002D634F" w:rsidRPr="00E538F7" w:rsidRDefault="002D634F" w:rsidP="00E538F7">
      <w:pPr>
        <w:spacing w:after="120" w:line="276" w:lineRule="auto"/>
        <w:jc w:val="center"/>
        <w:rPr>
          <w:rFonts w:ascii="Arial" w:hAnsi="Arial" w:cs="Arial"/>
          <w:b/>
          <w:sz w:val="20"/>
          <w:szCs w:val="20"/>
        </w:rPr>
      </w:pPr>
      <w:r w:rsidRPr="00E538F7">
        <w:rPr>
          <w:rFonts w:ascii="Arial" w:hAnsi="Arial" w:cs="Arial"/>
          <w:b/>
          <w:sz w:val="20"/>
          <w:szCs w:val="20"/>
        </w:rPr>
        <w:t>§ 1</w:t>
      </w:r>
    </w:p>
    <w:p w:rsidR="006C682C" w:rsidRPr="00E538F7" w:rsidRDefault="002D634F" w:rsidP="00E538F7">
      <w:pPr>
        <w:spacing w:after="120" w:line="276" w:lineRule="auto"/>
        <w:jc w:val="center"/>
        <w:rPr>
          <w:rFonts w:ascii="Arial" w:hAnsi="Arial" w:cs="Arial"/>
          <w:b/>
          <w:sz w:val="20"/>
          <w:szCs w:val="20"/>
        </w:rPr>
      </w:pPr>
      <w:r w:rsidRPr="00E538F7">
        <w:rPr>
          <w:rFonts w:ascii="Arial" w:hAnsi="Arial" w:cs="Arial"/>
          <w:b/>
          <w:sz w:val="20"/>
          <w:szCs w:val="20"/>
        </w:rPr>
        <w:t>Postanowienia wstępne</w:t>
      </w:r>
    </w:p>
    <w:p w:rsidR="002D634F" w:rsidRPr="00E538F7" w:rsidRDefault="002D634F" w:rsidP="00E538F7">
      <w:pPr>
        <w:pStyle w:val="Nagwek1"/>
        <w:keepNext w:val="0"/>
        <w:keepLines w:val="0"/>
        <w:numPr>
          <w:ilvl w:val="0"/>
          <w:numId w:val="17"/>
        </w:numPr>
        <w:spacing w:before="0" w:after="120" w:line="276" w:lineRule="auto"/>
        <w:jc w:val="both"/>
        <w:rPr>
          <w:rFonts w:ascii="Arial" w:hAnsi="Arial" w:cs="Arial"/>
          <w:b w:val="0"/>
          <w:color w:val="auto"/>
          <w:sz w:val="20"/>
          <w:szCs w:val="20"/>
        </w:rPr>
      </w:pPr>
      <w:r w:rsidRPr="00E538F7">
        <w:rPr>
          <w:rFonts w:ascii="Arial" w:hAnsi="Arial" w:cs="Arial"/>
          <w:b w:val="0"/>
          <w:color w:val="auto"/>
          <w:sz w:val="20"/>
          <w:szCs w:val="20"/>
        </w:rPr>
        <w:t xml:space="preserve"> Sprzedaż energii elektrycznej odbywa się zgodnie z:</w:t>
      </w:r>
    </w:p>
    <w:p w:rsidR="002D634F" w:rsidRPr="00E538F7" w:rsidRDefault="002D634F" w:rsidP="00E538F7">
      <w:pPr>
        <w:numPr>
          <w:ilvl w:val="0"/>
          <w:numId w:val="16"/>
        </w:numPr>
        <w:spacing w:after="120" w:line="276" w:lineRule="auto"/>
        <w:jc w:val="both"/>
        <w:rPr>
          <w:rFonts w:ascii="Arial" w:hAnsi="Arial" w:cs="Arial"/>
          <w:sz w:val="20"/>
          <w:szCs w:val="20"/>
        </w:rPr>
      </w:pPr>
      <w:r w:rsidRPr="00E538F7">
        <w:rPr>
          <w:rFonts w:ascii="Arial" w:hAnsi="Arial" w:cs="Arial"/>
          <w:sz w:val="20"/>
          <w:szCs w:val="20"/>
        </w:rPr>
        <w:t xml:space="preserve">przepisami ustawy z dnia 10 kwietnia 1997 r. - Prawo energetyczne (tekst jednolity: Dz.U.2012 poz. 1059 z </w:t>
      </w:r>
      <w:proofErr w:type="spellStart"/>
      <w:r w:rsidRPr="00E538F7">
        <w:rPr>
          <w:rFonts w:ascii="Arial" w:hAnsi="Arial" w:cs="Arial"/>
          <w:sz w:val="20"/>
          <w:szCs w:val="20"/>
        </w:rPr>
        <w:t>późn</w:t>
      </w:r>
      <w:proofErr w:type="spellEnd"/>
      <w:r w:rsidRPr="00E538F7">
        <w:rPr>
          <w:rFonts w:ascii="Arial" w:hAnsi="Arial" w:cs="Arial"/>
          <w:sz w:val="20"/>
          <w:szCs w:val="20"/>
        </w:rPr>
        <w:t xml:space="preserve">. zm., dalej: Prawo energetyczne),  </w:t>
      </w:r>
    </w:p>
    <w:p w:rsidR="002D634F" w:rsidRPr="00E538F7" w:rsidRDefault="002D634F" w:rsidP="00E538F7">
      <w:pPr>
        <w:numPr>
          <w:ilvl w:val="0"/>
          <w:numId w:val="16"/>
        </w:numPr>
        <w:spacing w:after="120" w:line="276" w:lineRule="auto"/>
        <w:jc w:val="both"/>
        <w:rPr>
          <w:rFonts w:ascii="Arial" w:hAnsi="Arial" w:cs="Arial"/>
          <w:sz w:val="20"/>
          <w:szCs w:val="20"/>
        </w:rPr>
      </w:pPr>
      <w:r w:rsidRPr="00E538F7">
        <w:rPr>
          <w:rFonts w:ascii="Arial" w:hAnsi="Arial" w:cs="Arial"/>
          <w:sz w:val="20"/>
          <w:szCs w:val="20"/>
        </w:rPr>
        <w:t xml:space="preserve">obowiązującymi rozporządzeniami do Prawa energetycznego; </w:t>
      </w:r>
    </w:p>
    <w:p w:rsidR="002D634F" w:rsidRPr="00E538F7" w:rsidRDefault="002D634F" w:rsidP="00E538F7">
      <w:pPr>
        <w:numPr>
          <w:ilvl w:val="0"/>
          <w:numId w:val="16"/>
        </w:numPr>
        <w:spacing w:after="120" w:line="276" w:lineRule="auto"/>
        <w:jc w:val="both"/>
        <w:rPr>
          <w:rFonts w:ascii="Arial" w:hAnsi="Arial" w:cs="Arial"/>
          <w:sz w:val="20"/>
          <w:szCs w:val="20"/>
        </w:rPr>
      </w:pPr>
      <w:r w:rsidRPr="00E538F7">
        <w:rPr>
          <w:rFonts w:ascii="Arial" w:hAnsi="Arial" w:cs="Arial"/>
          <w:sz w:val="20"/>
          <w:szCs w:val="20"/>
        </w:rPr>
        <w:t xml:space="preserve">przepisami ustawy z dnia 23. kwietnia 1964 r. - Kodeks Cywilny (Dz.U. 2014 r., poz. 121,  dalej: Kodeks cywilny), </w:t>
      </w:r>
    </w:p>
    <w:p w:rsidR="002D634F" w:rsidRPr="00E538F7" w:rsidRDefault="002D634F" w:rsidP="00E538F7">
      <w:pPr>
        <w:numPr>
          <w:ilvl w:val="0"/>
          <w:numId w:val="16"/>
        </w:numPr>
        <w:spacing w:after="120" w:line="276" w:lineRule="auto"/>
        <w:jc w:val="both"/>
        <w:rPr>
          <w:rFonts w:ascii="Arial" w:hAnsi="Arial" w:cs="Arial"/>
          <w:sz w:val="20"/>
          <w:szCs w:val="20"/>
        </w:rPr>
      </w:pPr>
      <w:r w:rsidRPr="00E538F7">
        <w:rPr>
          <w:rFonts w:ascii="Arial" w:hAnsi="Arial" w:cs="Arial"/>
          <w:sz w:val="20"/>
          <w:szCs w:val="20"/>
        </w:rPr>
        <w:t xml:space="preserve">zasadami określonymi w koncesjach, </w:t>
      </w:r>
    </w:p>
    <w:p w:rsidR="002D634F" w:rsidRPr="00E538F7" w:rsidRDefault="002D634F" w:rsidP="00E538F7">
      <w:pPr>
        <w:numPr>
          <w:ilvl w:val="0"/>
          <w:numId w:val="16"/>
        </w:numPr>
        <w:spacing w:after="120" w:line="276" w:lineRule="auto"/>
        <w:jc w:val="both"/>
        <w:rPr>
          <w:rFonts w:ascii="Arial" w:hAnsi="Arial" w:cs="Arial"/>
          <w:sz w:val="20"/>
          <w:szCs w:val="20"/>
        </w:rPr>
      </w:pPr>
      <w:r w:rsidRPr="00E538F7">
        <w:rPr>
          <w:rFonts w:ascii="Arial" w:hAnsi="Arial" w:cs="Arial"/>
          <w:sz w:val="20"/>
          <w:szCs w:val="20"/>
        </w:rPr>
        <w:t>postanowieniami Umowy,</w:t>
      </w:r>
    </w:p>
    <w:p w:rsidR="002D634F" w:rsidRPr="00E538F7" w:rsidRDefault="002D634F" w:rsidP="00E538F7">
      <w:pPr>
        <w:pStyle w:val="Nagwek1"/>
        <w:keepNext w:val="0"/>
        <w:keepLines w:val="0"/>
        <w:numPr>
          <w:ilvl w:val="0"/>
          <w:numId w:val="17"/>
        </w:numPr>
        <w:spacing w:before="0" w:after="120" w:line="276" w:lineRule="auto"/>
        <w:jc w:val="both"/>
        <w:rPr>
          <w:rFonts w:ascii="Arial" w:hAnsi="Arial" w:cs="Arial"/>
          <w:b w:val="0"/>
          <w:color w:val="auto"/>
          <w:sz w:val="20"/>
          <w:szCs w:val="20"/>
        </w:rPr>
      </w:pPr>
      <w:r w:rsidRPr="00E538F7">
        <w:rPr>
          <w:rFonts w:ascii="Arial" w:hAnsi="Arial" w:cs="Arial"/>
          <w:b w:val="0"/>
          <w:color w:val="auto"/>
          <w:sz w:val="20"/>
          <w:szCs w:val="20"/>
        </w:rPr>
        <w:t>Umowa reguluje warunki sprzedaży - w rozumieniu przepisu art. 3 pkt 6a) Prawa energetycznego - energii elektrycznej.</w:t>
      </w:r>
    </w:p>
    <w:p w:rsidR="002D634F" w:rsidRPr="00E538F7" w:rsidRDefault="002D634F" w:rsidP="00E538F7">
      <w:pPr>
        <w:pStyle w:val="Nagwek1"/>
        <w:keepNext w:val="0"/>
        <w:keepLines w:val="0"/>
        <w:numPr>
          <w:ilvl w:val="0"/>
          <w:numId w:val="17"/>
        </w:numPr>
        <w:spacing w:before="0" w:after="120" w:line="276" w:lineRule="auto"/>
        <w:jc w:val="both"/>
        <w:rPr>
          <w:rFonts w:ascii="Arial" w:hAnsi="Arial" w:cs="Arial"/>
          <w:b w:val="0"/>
          <w:color w:val="auto"/>
          <w:sz w:val="20"/>
          <w:szCs w:val="20"/>
        </w:rPr>
      </w:pPr>
      <w:r w:rsidRPr="00E538F7">
        <w:rPr>
          <w:rFonts w:ascii="Arial" w:hAnsi="Arial" w:cs="Arial"/>
          <w:b w:val="0"/>
          <w:color w:val="auto"/>
          <w:sz w:val="20"/>
          <w:szCs w:val="20"/>
        </w:rPr>
        <w:t xml:space="preserve"> Sprzedaż odbywa się za pośrednictwem sieci dystrybucyjnej należącej do lokalnego Operatora System</w:t>
      </w:r>
      <w:r w:rsidR="006C682C" w:rsidRPr="00E538F7">
        <w:rPr>
          <w:rFonts w:ascii="Arial" w:hAnsi="Arial" w:cs="Arial"/>
          <w:b w:val="0"/>
          <w:color w:val="auto"/>
          <w:sz w:val="20"/>
          <w:szCs w:val="20"/>
        </w:rPr>
        <w:t xml:space="preserve">u Dystrybucyjnego – wskazanego </w:t>
      </w:r>
      <w:r w:rsidRPr="00E538F7">
        <w:rPr>
          <w:rFonts w:ascii="Arial" w:hAnsi="Arial" w:cs="Arial"/>
          <w:b w:val="0"/>
          <w:color w:val="auto"/>
          <w:sz w:val="20"/>
          <w:szCs w:val="20"/>
        </w:rPr>
        <w:t xml:space="preserve">w załączniku Nr 1 do umowy (zwanego dalej „OSD”), z którym Zamawiający będzie miał podpisaną umowę o świadczenie takich usług najpóźniej w dniu rozpoczęcia sprzedaży energii elektrycznej, zgodnie z § 9 Umowy. </w:t>
      </w:r>
    </w:p>
    <w:p w:rsidR="002D634F" w:rsidRPr="00E538F7" w:rsidRDefault="002D634F" w:rsidP="00E538F7">
      <w:pPr>
        <w:pStyle w:val="Nagwek1"/>
        <w:keepNext w:val="0"/>
        <w:keepLines w:val="0"/>
        <w:numPr>
          <w:ilvl w:val="0"/>
          <w:numId w:val="17"/>
        </w:numPr>
        <w:spacing w:before="0" w:after="120" w:line="276" w:lineRule="auto"/>
        <w:jc w:val="both"/>
        <w:rPr>
          <w:rFonts w:ascii="Arial" w:hAnsi="Arial" w:cs="Arial"/>
          <w:b w:val="0"/>
          <w:color w:val="auto"/>
          <w:sz w:val="20"/>
          <w:szCs w:val="20"/>
        </w:rPr>
      </w:pPr>
      <w:r w:rsidRPr="00E538F7">
        <w:rPr>
          <w:rFonts w:ascii="Arial" w:hAnsi="Arial" w:cs="Arial"/>
          <w:b w:val="0"/>
          <w:color w:val="auto"/>
          <w:sz w:val="20"/>
          <w:szCs w:val="20"/>
        </w:rPr>
        <w:t xml:space="preserve"> Umowa nie zastępuje umowy o świadczenie usług dystrybucyjnych. </w:t>
      </w:r>
    </w:p>
    <w:p w:rsidR="002D634F" w:rsidRPr="00E538F7" w:rsidRDefault="002D634F" w:rsidP="00E538F7">
      <w:pPr>
        <w:pStyle w:val="Nagwek1"/>
        <w:keepNext w:val="0"/>
        <w:keepLines w:val="0"/>
        <w:numPr>
          <w:ilvl w:val="0"/>
          <w:numId w:val="17"/>
        </w:numPr>
        <w:spacing w:before="0" w:after="120" w:line="276" w:lineRule="auto"/>
        <w:jc w:val="both"/>
        <w:rPr>
          <w:rFonts w:ascii="Arial" w:hAnsi="Arial" w:cs="Arial"/>
          <w:b w:val="0"/>
          <w:color w:val="auto"/>
          <w:sz w:val="20"/>
          <w:szCs w:val="20"/>
          <w:lang w:val="x-none"/>
        </w:rPr>
      </w:pPr>
      <w:r w:rsidRPr="00E538F7">
        <w:rPr>
          <w:rFonts w:ascii="Arial" w:hAnsi="Arial" w:cs="Arial"/>
          <w:b w:val="0"/>
          <w:color w:val="auto"/>
          <w:sz w:val="20"/>
          <w:szCs w:val="20"/>
        </w:rPr>
        <w:t xml:space="preserve"> Wykonawca oświadcza, że posiada koncesję na obrót energią elektryczną numer koncesji …………………………………………………………., wydaną przez Prezesa Urzędu Regulacji Energetyki. </w:t>
      </w:r>
    </w:p>
    <w:p w:rsidR="002D634F" w:rsidRPr="00E538F7" w:rsidRDefault="002D634F" w:rsidP="00E538F7">
      <w:pPr>
        <w:pStyle w:val="Nagwek1"/>
        <w:keepNext w:val="0"/>
        <w:keepLines w:val="0"/>
        <w:numPr>
          <w:ilvl w:val="0"/>
          <w:numId w:val="17"/>
        </w:numPr>
        <w:spacing w:before="0" w:after="120" w:line="276" w:lineRule="auto"/>
        <w:jc w:val="both"/>
        <w:rPr>
          <w:rFonts w:ascii="Arial" w:hAnsi="Arial" w:cs="Arial"/>
          <w:b w:val="0"/>
          <w:color w:val="auto"/>
          <w:sz w:val="20"/>
          <w:szCs w:val="20"/>
          <w:lang w:val="x-none"/>
        </w:rPr>
      </w:pPr>
      <w:r w:rsidRPr="00E538F7">
        <w:rPr>
          <w:rFonts w:ascii="Arial" w:hAnsi="Arial" w:cs="Arial"/>
          <w:b w:val="0"/>
          <w:color w:val="auto"/>
          <w:sz w:val="20"/>
          <w:szCs w:val="20"/>
        </w:rPr>
        <w:t xml:space="preserve"> Wykonawca oświadcza, że zawarł z OSD stosowną umowę, która umożliwia sprzedaż energii elektrycznej do obiektów Zamawiającego przy wykorzystaniu sieci dystrybucyjnej OSD. </w:t>
      </w:r>
    </w:p>
    <w:p w:rsidR="002D634F" w:rsidRPr="00E538F7" w:rsidRDefault="002D634F" w:rsidP="00E538F7">
      <w:pPr>
        <w:pStyle w:val="Nagwek1"/>
        <w:keepNext w:val="0"/>
        <w:keepLines w:val="0"/>
        <w:numPr>
          <w:ilvl w:val="0"/>
          <w:numId w:val="17"/>
        </w:numPr>
        <w:spacing w:before="0" w:after="120" w:line="276" w:lineRule="auto"/>
        <w:jc w:val="both"/>
        <w:rPr>
          <w:rFonts w:ascii="Arial" w:hAnsi="Arial" w:cs="Arial"/>
          <w:b w:val="0"/>
          <w:color w:val="auto"/>
          <w:sz w:val="20"/>
          <w:szCs w:val="20"/>
        </w:rPr>
      </w:pPr>
      <w:r w:rsidRPr="00E538F7">
        <w:rPr>
          <w:rFonts w:ascii="Arial" w:hAnsi="Arial" w:cs="Arial"/>
          <w:b w:val="0"/>
          <w:color w:val="auto"/>
          <w:sz w:val="20"/>
          <w:szCs w:val="20"/>
        </w:rPr>
        <w:t xml:space="preserve"> Zamawiający oświadcza, że Umowa zawarta jest na podstawie przepisów ustawy Prawo energetyczne.</w:t>
      </w:r>
    </w:p>
    <w:p w:rsidR="002D634F" w:rsidRPr="00E538F7" w:rsidRDefault="002D634F" w:rsidP="00E538F7">
      <w:pPr>
        <w:pStyle w:val="Nagwek1"/>
        <w:keepNext w:val="0"/>
        <w:keepLines w:val="0"/>
        <w:numPr>
          <w:ilvl w:val="0"/>
          <w:numId w:val="17"/>
        </w:numPr>
        <w:spacing w:before="0" w:after="120" w:line="276" w:lineRule="auto"/>
        <w:jc w:val="both"/>
        <w:rPr>
          <w:rFonts w:ascii="Arial" w:hAnsi="Arial" w:cs="Arial"/>
          <w:b w:val="0"/>
          <w:color w:val="auto"/>
          <w:sz w:val="20"/>
          <w:szCs w:val="20"/>
        </w:rPr>
      </w:pPr>
      <w:r w:rsidRPr="00E538F7">
        <w:rPr>
          <w:rFonts w:ascii="Arial" w:hAnsi="Arial" w:cs="Arial"/>
          <w:b w:val="0"/>
          <w:color w:val="auto"/>
          <w:sz w:val="20"/>
          <w:szCs w:val="20"/>
        </w:rPr>
        <w:t>Zamawiający oświadcza, że energia elektryczna kupowana na podstawie niniejszej umowy zużywana będzie na potrzeby odbiorcy końcowego – Zamawiający dokonuje zakupu energii na własny użytek.</w:t>
      </w:r>
    </w:p>
    <w:p w:rsidR="002D634F" w:rsidRPr="00E538F7" w:rsidRDefault="002D634F" w:rsidP="00E538F7">
      <w:pPr>
        <w:pStyle w:val="Default"/>
        <w:spacing w:after="120" w:line="276" w:lineRule="auto"/>
        <w:rPr>
          <w:rFonts w:ascii="Arial" w:hAnsi="Arial" w:cs="Arial"/>
          <w:color w:val="auto"/>
          <w:sz w:val="20"/>
          <w:szCs w:val="20"/>
        </w:rPr>
      </w:pPr>
    </w:p>
    <w:p w:rsidR="002D634F" w:rsidRPr="00E538F7" w:rsidRDefault="002D634F" w:rsidP="00E538F7">
      <w:pPr>
        <w:spacing w:after="120" w:line="276" w:lineRule="auto"/>
        <w:jc w:val="center"/>
        <w:rPr>
          <w:rFonts w:ascii="Arial" w:hAnsi="Arial" w:cs="Arial"/>
          <w:b/>
          <w:sz w:val="20"/>
          <w:szCs w:val="20"/>
        </w:rPr>
      </w:pPr>
      <w:r w:rsidRPr="00E538F7">
        <w:rPr>
          <w:rFonts w:ascii="Arial" w:hAnsi="Arial" w:cs="Arial"/>
          <w:b/>
          <w:sz w:val="20"/>
          <w:szCs w:val="20"/>
        </w:rPr>
        <w:t>§ 2</w:t>
      </w:r>
    </w:p>
    <w:p w:rsidR="002D634F" w:rsidRPr="00E538F7" w:rsidRDefault="002D634F" w:rsidP="00E538F7">
      <w:pPr>
        <w:spacing w:after="120" w:line="276" w:lineRule="auto"/>
        <w:jc w:val="center"/>
        <w:rPr>
          <w:rFonts w:ascii="Arial" w:hAnsi="Arial" w:cs="Arial"/>
          <w:b/>
          <w:sz w:val="20"/>
          <w:szCs w:val="20"/>
        </w:rPr>
      </w:pPr>
      <w:r w:rsidRPr="00E538F7">
        <w:rPr>
          <w:rFonts w:ascii="Arial" w:hAnsi="Arial" w:cs="Arial"/>
          <w:b/>
          <w:sz w:val="20"/>
          <w:szCs w:val="20"/>
        </w:rPr>
        <w:t>Zobowiązania stron</w:t>
      </w:r>
    </w:p>
    <w:p w:rsidR="002D634F" w:rsidRPr="00E538F7" w:rsidRDefault="002D634F" w:rsidP="00E538F7">
      <w:pPr>
        <w:pStyle w:val="Nagwek1"/>
        <w:keepNext w:val="0"/>
        <w:keepLines w:val="0"/>
        <w:numPr>
          <w:ilvl w:val="0"/>
          <w:numId w:val="17"/>
        </w:numPr>
        <w:spacing w:before="0" w:after="120" w:line="276" w:lineRule="auto"/>
        <w:jc w:val="both"/>
        <w:rPr>
          <w:rFonts w:ascii="Arial" w:hAnsi="Arial" w:cs="Arial"/>
          <w:b w:val="0"/>
          <w:color w:val="auto"/>
          <w:sz w:val="20"/>
          <w:szCs w:val="20"/>
        </w:rPr>
      </w:pPr>
      <w:r w:rsidRPr="00E538F7">
        <w:rPr>
          <w:rFonts w:ascii="Arial" w:hAnsi="Arial" w:cs="Arial"/>
          <w:b w:val="0"/>
          <w:color w:val="auto"/>
          <w:sz w:val="20"/>
          <w:szCs w:val="20"/>
        </w:rPr>
        <w:t xml:space="preserve"> Wykonawca zobowiązuje się w szczególności do sprzedaży energii elektrycznej zgodnie z warunkami określonymi w niniejszej umowie, ustawie Prawo energetyczne i aktach wykonawczych wydanych na jej podstawie, do punktów poboru Zamawiającego, które wymienione zostały szczegółowo w Załączniku nr 1 do Umowy. </w:t>
      </w:r>
    </w:p>
    <w:p w:rsidR="002D634F" w:rsidRPr="00E538F7" w:rsidRDefault="002D634F" w:rsidP="00E538F7">
      <w:pPr>
        <w:pStyle w:val="Nagwek1"/>
        <w:keepNext w:val="0"/>
        <w:keepLines w:val="0"/>
        <w:numPr>
          <w:ilvl w:val="0"/>
          <w:numId w:val="17"/>
        </w:numPr>
        <w:spacing w:before="0" w:after="120" w:line="276" w:lineRule="auto"/>
        <w:jc w:val="both"/>
        <w:rPr>
          <w:rFonts w:ascii="Arial" w:hAnsi="Arial" w:cs="Arial"/>
          <w:b w:val="0"/>
          <w:color w:val="auto"/>
          <w:sz w:val="20"/>
          <w:szCs w:val="20"/>
        </w:rPr>
      </w:pPr>
      <w:r w:rsidRPr="00E538F7">
        <w:rPr>
          <w:rFonts w:ascii="Arial" w:hAnsi="Arial" w:cs="Arial"/>
          <w:b w:val="0"/>
          <w:color w:val="auto"/>
          <w:sz w:val="20"/>
          <w:szCs w:val="20"/>
        </w:rPr>
        <w:t xml:space="preserve"> Wykonawca zobowiązuje się do: </w:t>
      </w:r>
    </w:p>
    <w:p w:rsidR="002D634F" w:rsidRPr="00E538F7" w:rsidRDefault="002D634F" w:rsidP="00E538F7">
      <w:pPr>
        <w:numPr>
          <w:ilvl w:val="0"/>
          <w:numId w:val="18"/>
        </w:numPr>
        <w:spacing w:after="120" w:line="276" w:lineRule="auto"/>
        <w:jc w:val="both"/>
        <w:rPr>
          <w:rFonts w:ascii="Arial" w:hAnsi="Arial" w:cs="Arial"/>
          <w:sz w:val="20"/>
          <w:szCs w:val="20"/>
        </w:rPr>
      </w:pPr>
      <w:r w:rsidRPr="00E538F7">
        <w:rPr>
          <w:rFonts w:ascii="Arial" w:hAnsi="Arial" w:cs="Arial"/>
          <w:sz w:val="20"/>
          <w:szCs w:val="20"/>
        </w:rPr>
        <w:t xml:space="preserve">sprzedaży energii elektrycznej przy zachowaniu obowiązujących standardów jakościowych zgodnie z § 4 Umowy; </w:t>
      </w:r>
    </w:p>
    <w:p w:rsidR="002D634F" w:rsidRPr="00E538F7" w:rsidRDefault="002D634F" w:rsidP="00E538F7">
      <w:pPr>
        <w:numPr>
          <w:ilvl w:val="0"/>
          <w:numId w:val="18"/>
        </w:numPr>
        <w:spacing w:after="120" w:line="276" w:lineRule="auto"/>
        <w:jc w:val="both"/>
        <w:rPr>
          <w:rFonts w:ascii="Arial" w:hAnsi="Arial" w:cs="Arial"/>
          <w:sz w:val="20"/>
          <w:szCs w:val="20"/>
        </w:rPr>
      </w:pPr>
      <w:r w:rsidRPr="00E538F7">
        <w:rPr>
          <w:rFonts w:ascii="Arial" w:hAnsi="Arial" w:cs="Arial"/>
          <w:sz w:val="20"/>
          <w:szCs w:val="20"/>
        </w:rPr>
        <w:t xml:space="preserve">prowadzenia ewidencji wpłat należności, która zagwarantuje poprawność rozliczeń; </w:t>
      </w:r>
    </w:p>
    <w:p w:rsidR="002D634F" w:rsidRPr="00E538F7" w:rsidRDefault="002D634F" w:rsidP="00E538F7">
      <w:pPr>
        <w:numPr>
          <w:ilvl w:val="0"/>
          <w:numId w:val="18"/>
        </w:numPr>
        <w:spacing w:after="120" w:line="276" w:lineRule="auto"/>
        <w:jc w:val="both"/>
        <w:rPr>
          <w:rFonts w:ascii="Arial" w:hAnsi="Arial" w:cs="Arial"/>
          <w:sz w:val="20"/>
          <w:szCs w:val="20"/>
        </w:rPr>
      </w:pPr>
      <w:r w:rsidRPr="00E538F7">
        <w:rPr>
          <w:rFonts w:ascii="Arial" w:hAnsi="Arial" w:cs="Arial"/>
          <w:sz w:val="20"/>
          <w:szCs w:val="20"/>
        </w:rPr>
        <w:t xml:space="preserve">udostępnienia </w:t>
      </w:r>
      <w:r w:rsidRPr="00E538F7">
        <w:rPr>
          <w:rFonts w:ascii="Arial" w:hAnsi="Arial" w:cs="Arial"/>
          <w:bCs/>
          <w:sz w:val="20"/>
          <w:szCs w:val="20"/>
        </w:rPr>
        <w:t xml:space="preserve">Zamawiającemu, </w:t>
      </w:r>
      <w:r w:rsidRPr="00E538F7">
        <w:rPr>
          <w:rFonts w:ascii="Arial" w:hAnsi="Arial" w:cs="Arial"/>
          <w:sz w:val="20"/>
          <w:szCs w:val="20"/>
        </w:rPr>
        <w:t>otrzymanych od właściwego OSD,</w:t>
      </w:r>
      <w:r w:rsidRPr="00E538F7">
        <w:rPr>
          <w:rFonts w:ascii="Arial" w:hAnsi="Arial" w:cs="Arial"/>
          <w:bCs/>
          <w:sz w:val="20"/>
          <w:szCs w:val="20"/>
        </w:rPr>
        <w:t xml:space="preserve"> </w:t>
      </w:r>
      <w:r w:rsidRPr="00E538F7">
        <w:rPr>
          <w:rFonts w:ascii="Arial" w:hAnsi="Arial" w:cs="Arial"/>
          <w:sz w:val="20"/>
          <w:szCs w:val="20"/>
        </w:rPr>
        <w:t xml:space="preserve">danych pomiarowo-rozliczeniowych w zakresie sprzedaży energii elektrycznej do punktów poboru objętych Umową. </w:t>
      </w:r>
    </w:p>
    <w:p w:rsidR="002D634F" w:rsidRPr="00E538F7" w:rsidRDefault="002D634F" w:rsidP="00E538F7">
      <w:pPr>
        <w:pStyle w:val="Nagwek1"/>
        <w:keepNext w:val="0"/>
        <w:keepLines w:val="0"/>
        <w:numPr>
          <w:ilvl w:val="0"/>
          <w:numId w:val="17"/>
        </w:numPr>
        <w:spacing w:before="0" w:after="120" w:line="276" w:lineRule="auto"/>
        <w:jc w:val="both"/>
        <w:rPr>
          <w:rFonts w:ascii="Arial" w:hAnsi="Arial" w:cs="Arial"/>
          <w:b w:val="0"/>
          <w:color w:val="auto"/>
          <w:sz w:val="20"/>
          <w:szCs w:val="20"/>
        </w:rPr>
      </w:pPr>
      <w:r w:rsidRPr="00E538F7">
        <w:rPr>
          <w:rFonts w:ascii="Arial" w:hAnsi="Arial" w:cs="Arial"/>
          <w:b w:val="0"/>
          <w:color w:val="auto"/>
          <w:sz w:val="20"/>
          <w:szCs w:val="20"/>
        </w:rPr>
        <w:t xml:space="preserve"> Zamawiający zobowiązuje się do: </w:t>
      </w:r>
    </w:p>
    <w:p w:rsidR="002D634F" w:rsidRPr="00E538F7" w:rsidRDefault="002D634F" w:rsidP="00E538F7">
      <w:pPr>
        <w:numPr>
          <w:ilvl w:val="0"/>
          <w:numId w:val="19"/>
        </w:numPr>
        <w:spacing w:after="120" w:line="276" w:lineRule="auto"/>
        <w:jc w:val="both"/>
        <w:rPr>
          <w:rFonts w:ascii="Arial" w:hAnsi="Arial" w:cs="Arial"/>
          <w:sz w:val="20"/>
          <w:szCs w:val="20"/>
        </w:rPr>
      </w:pPr>
      <w:r w:rsidRPr="00E538F7">
        <w:rPr>
          <w:rFonts w:ascii="Arial" w:hAnsi="Arial" w:cs="Arial"/>
          <w:sz w:val="20"/>
          <w:szCs w:val="20"/>
        </w:rPr>
        <w:t xml:space="preserve">pobierania energii zgodnie z normami wynikającymi z przepisów prawa oraz na warunkach określonych w Umowie; </w:t>
      </w:r>
    </w:p>
    <w:p w:rsidR="002D634F" w:rsidRPr="00E538F7" w:rsidRDefault="002D634F" w:rsidP="00E538F7">
      <w:pPr>
        <w:numPr>
          <w:ilvl w:val="0"/>
          <w:numId w:val="19"/>
        </w:numPr>
        <w:spacing w:after="120" w:line="276" w:lineRule="auto"/>
        <w:jc w:val="both"/>
        <w:rPr>
          <w:rFonts w:ascii="Arial" w:hAnsi="Arial" w:cs="Arial"/>
          <w:sz w:val="20"/>
          <w:szCs w:val="20"/>
        </w:rPr>
      </w:pPr>
      <w:r w:rsidRPr="00E538F7">
        <w:rPr>
          <w:rFonts w:ascii="Arial" w:hAnsi="Arial" w:cs="Arial"/>
          <w:sz w:val="20"/>
          <w:szCs w:val="20"/>
        </w:rPr>
        <w:t>terminowego wnoszenia opłat tytułem należności za zakupioną energię elektryczną.</w:t>
      </w:r>
    </w:p>
    <w:p w:rsidR="002D634F" w:rsidRPr="00E538F7" w:rsidRDefault="002D634F" w:rsidP="00E538F7">
      <w:pPr>
        <w:numPr>
          <w:ilvl w:val="0"/>
          <w:numId w:val="19"/>
        </w:numPr>
        <w:spacing w:after="120" w:line="276" w:lineRule="auto"/>
        <w:jc w:val="both"/>
        <w:rPr>
          <w:rFonts w:ascii="Arial" w:hAnsi="Arial" w:cs="Arial"/>
          <w:sz w:val="20"/>
          <w:szCs w:val="20"/>
        </w:rPr>
      </w:pPr>
      <w:r w:rsidRPr="00E538F7">
        <w:rPr>
          <w:rFonts w:ascii="Arial" w:hAnsi="Arial" w:cs="Arial"/>
          <w:sz w:val="20"/>
          <w:szCs w:val="20"/>
        </w:rPr>
        <w:t xml:space="preserve">zabezpieczenia przed uszkodzeniem lub zniszczeniem urządzeń pomiarowych oraz plomb, </w:t>
      </w:r>
      <w:r w:rsidR="00E538F7" w:rsidRPr="00E538F7">
        <w:rPr>
          <w:rFonts w:ascii="Arial" w:hAnsi="Arial" w:cs="Arial"/>
          <w:sz w:val="20"/>
          <w:szCs w:val="20"/>
        </w:rPr>
        <w:br/>
      </w:r>
      <w:r w:rsidRPr="00E538F7">
        <w:rPr>
          <w:rFonts w:ascii="Arial" w:hAnsi="Arial" w:cs="Arial"/>
          <w:sz w:val="20"/>
          <w:szCs w:val="20"/>
        </w:rPr>
        <w:t>w tym plomb legalizacyjnych na wszystkich elementach urządzeń, a w szczególnoś</w:t>
      </w:r>
      <w:r w:rsidR="006C682C" w:rsidRPr="00E538F7">
        <w:rPr>
          <w:rFonts w:ascii="Arial" w:hAnsi="Arial" w:cs="Arial"/>
          <w:sz w:val="20"/>
          <w:szCs w:val="20"/>
        </w:rPr>
        <w:t xml:space="preserve">ci plomb zabezpieczeń głównych </w:t>
      </w:r>
      <w:r w:rsidRPr="00E538F7">
        <w:rPr>
          <w:rFonts w:ascii="Arial" w:hAnsi="Arial" w:cs="Arial"/>
          <w:sz w:val="20"/>
          <w:szCs w:val="20"/>
        </w:rPr>
        <w:t xml:space="preserve">i w układzie pomiarowo-rozliczeniowym; </w:t>
      </w:r>
    </w:p>
    <w:p w:rsidR="002D634F" w:rsidRPr="00E538F7" w:rsidRDefault="002D634F" w:rsidP="00E538F7">
      <w:pPr>
        <w:numPr>
          <w:ilvl w:val="0"/>
          <w:numId w:val="19"/>
        </w:numPr>
        <w:spacing w:after="120" w:line="276" w:lineRule="auto"/>
        <w:jc w:val="both"/>
        <w:rPr>
          <w:rFonts w:ascii="Arial" w:hAnsi="Arial" w:cs="Arial"/>
          <w:sz w:val="20"/>
          <w:szCs w:val="20"/>
        </w:rPr>
      </w:pPr>
      <w:r w:rsidRPr="00E538F7">
        <w:rPr>
          <w:rFonts w:ascii="Arial" w:hAnsi="Arial" w:cs="Arial"/>
          <w:sz w:val="20"/>
          <w:szCs w:val="20"/>
        </w:rPr>
        <w:t xml:space="preserve">przekazywania </w:t>
      </w:r>
      <w:r w:rsidRPr="00E538F7">
        <w:rPr>
          <w:rFonts w:ascii="Arial" w:hAnsi="Arial" w:cs="Arial"/>
          <w:bCs/>
          <w:sz w:val="20"/>
          <w:szCs w:val="20"/>
        </w:rPr>
        <w:t xml:space="preserve">Wykonawcy </w:t>
      </w:r>
      <w:r w:rsidRPr="00E538F7">
        <w:rPr>
          <w:rFonts w:ascii="Arial" w:hAnsi="Arial" w:cs="Arial"/>
          <w:sz w:val="20"/>
          <w:szCs w:val="20"/>
        </w:rPr>
        <w:t xml:space="preserve">istotnych informacji odnoszących się do realizacji Umowy, </w:t>
      </w:r>
      <w:r w:rsidR="00E538F7" w:rsidRPr="00E538F7">
        <w:rPr>
          <w:rFonts w:ascii="Arial" w:hAnsi="Arial" w:cs="Arial"/>
          <w:sz w:val="20"/>
          <w:szCs w:val="20"/>
        </w:rPr>
        <w:br/>
      </w:r>
      <w:r w:rsidRPr="00E538F7">
        <w:rPr>
          <w:rFonts w:ascii="Arial" w:hAnsi="Arial" w:cs="Arial"/>
          <w:sz w:val="20"/>
          <w:szCs w:val="20"/>
        </w:rPr>
        <w:t xml:space="preserve">w szczególności informacji o zawartych umowach sprzedaży i zmianach w umowie dystrybucyjnej, które mogą mieć wpływ na realizację Umowy,  a także o zmianie licznika w układzie pomiarowo-rozliczeniowym (podając jednocześnie numer licznika). </w:t>
      </w:r>
    </w:p>
    <w:p w:rsidR="002D634F" w:rsidRPr="00E538F7" w:rsidRDefault="002D634F" w:rsidP="00E538F7">
      <w:pPr>
        <w:numPr>
          <w:ilvl w:val="0"/>
          <w:numId w:val="19"/>
        </w:numPr>
        <w:spacing w:after="120" w:line="276" w:lineRule="auto"/>
        <w:jc w:val="both"/>
        <w:rPr>
          <w:rFonts w:ascii="Arial" w:hAnsi="Arial" w:cs="Arial"/>
          <w:sz w:val="20"/>
          <w:szCs w:val="20"/>
        </w:rPr>
      </w:pPr>
      <w:r w:rsidRPr="00E538F7">
        <w:rPr>
          <w:rFonts w:ascii="Arial" w:hAnsi="Arial" w:cs="Arial"/>
          <w:sz w:val="20"/>
          <w:szCs w:val="20"/>
        </w:rPr>
        <w:t xml:space="preserve">zawiadamiania </w:t>
      </w:r>
      <w:r w:rsidRPr="00E538F7">
        <w:rPr>
          <w:rFonts w:ascii="Arial" w:hAnsi="Arial" w:cs="Arial"/>
          <w:bCs/>
          <w:sz w:val="20"/>
          <w:szCs w:val="20"/>
        </w:rPr>
        <w:t>Wykonawcy,</w:t>
      </w:r>
      <w:r w:rsidRPr="00E538F7">
        <w:rPr>
          <w:rFonts w:ascii="Arial" w:hAnsi="Arial" w:cs="Arial"/>
          <w:sz w:val="20"/>
          <w:szCs w:val="20"/>
        </w:rPr>
        <w:t xml:space="preserve"> w prz</w:t>
      </w:r>
      <w:r w:rsidR="006C682C" w:rsidRPr="00E538F7">
        <w:rPr>
          <w:rFonts w:ascii="Arial" w:hAnsi="Arial" w:cs="Arial"/>
          <w:sz w:val="20"/>
          <w:szCs w:val="20"/>
        </w:rPr>
        <w:t xml:space="preserve">ypadku zajścia istotnych zmian </w:t>
      </w:r>
      <w:r w:rsidRPr="00E538F7">
        <w:rPr>
          <w:rFonts w:ascii="Arial" w:hAnsi="Arial" w:cs="Arial"/>
          <w:sz w:val="20"/>
          <w:szCs w:val="20"/>
        </w:rPr>
        <w:t>w sposobie wykorzystywania urząd</w:t>
      </w:r>
      <w:r w:rsidR="006C682C" w:rsidRPr="00E538F7">
        <w:rPr>
          <w:rFonts w:ascii="Arial" w:hAnsi="Arial" w:cs="Arial"/>
          <w:sz w:val="20"/>
          <w:szCs w:val="20"/>
        </w:rPr>
        <w:t xml:space="preserve">zeń i instalacji elektrycznych </w:t>
      </w:r>
      <w:r w:rsidRPr="00E538F7">
        <w:rPr>
          <w:rFonts w:ascii="Arial" w:hAnsi="Arial" w:cs="Arial"/>
          <w:sz w:val="20"/>
          <w:szCs w:val="20"/>
        </w:rPr>
        <w:t>w poszczególnych punktach poboru,</w:t>
      </w:r>
      <w:r w:rsidRPr="00E538F7">
        <w:rPr>
          <w:rFonts w:ascii="Arial" w:hAnsi="Arial" w:cs="Arial"/>
          <w:bCs/>
          <w:sz w:val="20"/>
          <w:szCs w:val="20"/>
        </w:rPr>
        <w:t xml:space="preserve"> </w:t>
      </w:r>
      <w:r w:rsidRPr="00E538F7">
        <w:rPr>
          <w:rFonts w:ascii="Arial" w:hAnsi="Arial" w:cs="Arial"/>
          <w:sz w:val="20"/>
          <w:szCs w:val="20"/>
        </w:rPr>
        <w:t>o planowanych zmianach wielkości zużycia energii elektrycznej.</w:t>
      </w:r>
    </w:p>
    <w:p w:rsidR="002D634F" w:rsidRPr="00E538F7" w:rsidRDefault="002D634F" w:rsidP="00E538F7">
      <w:pPr>
        <w:pStyle w:val="Default"/>
        <w:spacing w:after="120" w:line="276" w:lineRule="auto"/>
        <w:rPr>
          <w:rFonts w:ascii="Arial" w:hAnsi="Arial" w:cs="Arial"/>
          <w:color w:val="auto"/>
          <w:sz w:val="20"/>
          <w:szCs w:val="20"/>
        </w:rPr>
      </w:pPr>
    </w:p>
    <w:p w:rsidR="002D634F" w:rsidRPr="00E538F7" w:rsidRDefault="002D634F" w:rsidP="00E538F7">
      <w:pPr>
        <w:pStyle w:val="Nagwek1"/>
        <w:keepNext w:val="0"/>
        <w:keepLines w:val="0"/>
        <w:numPr>
          <w:ilvl w:val="0"/>
          <w:numId w:val="17"/>
        </w:numPr>
        <w:spacing w:before="0" w:after="120" w:line="276" w:lineRule="auto"/>
        <w:jc w:val="both"/>
        <w:rPr>
          <w:rFonts w:ascii="Arial" w:hAnsi="Arial" w:cs="Arial"/>
          <w:b w:val="0"/>
          <w:color w:val="auto"/>
          <w:sz w:val="20"/>
          <w:szCs w:val="20"/>
        </w:rPr>
      </w:pPr>
      <w:r w:rsidRPr="00E538F7">
        <w:rPr>
          <w:rFonts w:ascii="Arial" w:hAnsi="Arial" w:cs="Arial"/>
          <w:b w:val="0"/>
          <w:color w:val="auto"/>
          <w:sz w:val="20"/>
          <w:szCs w:val="20"/>
        </w:rPr>
        <w:t xml:space="preserve"> Zamawiający oświadcza, że będzie miał zawartą ważną umowę na świadczenie usług dystrybucji najpóźniej w dniu rozpoczęcia sprzedaży energii elektrycznej (zgodnie z § 9 Umowy) oraz że, </w:t>
      </w:r>
      <w:r w:rsidR="00E538F7">
        <w:rPr>
          <w:rFonts w:ascii="Arial" w:hAnsi="Arial" w:cs="Arial"/>
          <w:b w:val="0"/>
          <w:color w:val="auto"/>
          <w:sz w:val="20"/>
          <w:szCs w:val="20"/>
        </w:rPr>
        <w:br/>
      </w:r>
      <w:r w:rsidRPr="00E538F7">
        <w:rPr>
          <w:rFonts w:ascii="Arial" w:hAnsi="Arial" w:cs="Arial"/>
          <w:b w:val="0"/>
          <w:color w:val="auto"/>
          <w:sz w:val="20"/>
          <w:szCs w:val="20"/>
        </w:rPr>
        <w:t xml:space="preserve">w granicach swoich możliwości, zapewni jej utrzymanie w mocy przez cały okres świadczenia przez Wykonawcę dostaw energii elektrycznej na podstawie Umowy. W przypadku rozwiązania </w:t>
      </w:r>
      <w:r w:rsidRPr="00E538F7">
        <w:rPr>
          <w:rFonts w:ascii="Arial" w:hAnsi="Arial" w:cs="Arial"/>
          <w:b w:val="0"/>
          <w:color w:val="auto"/>
          <w:sz w:val="20"/>
          <w:szCs w:val="20"/>
        </w:rPr>
        <w:br/>
        <w:t xml:space="preserve">z jakiegokolwiek powodu umowy na świadczenie usług dystrybucji zawartej między Zamawiającym </w:t>
      </w:r>
      <w:r w:rsidR="00E538F7">
        <w:rPr>
          <w:rFonts w:ascii="Arial" w:hAnsi="Arial" w:cs="Arial"/>
          <w:b w:val="0"/>
          <w:color w:val="auto"/>
          <w:sz w:val="20"/>
          <w:szCs w:val="20"/>
        </w:rPr>
        <w:br/>
      </w:r>
      <w:r w:rsidRPr="00E538F7">
        <w:rPr>
          <w:rFonts w:ascii="Arial" w:hAnsi="Arial" w:cs="Arial"/>
          <w:b w:val="0"/>
          <w:color w:val="auto"/>
          <w:sz w:val="20"/>
          <w:szCs w:val="20"/>
        </w:rPr>
        <w:t>a OSD, Zamawiający zobowiązany jest niezwłocznie powiadomić Wykonawcę. Odpowiednio Zamawiający jest obowiązany powiadomić Wykonawcę o zamiarze rozwiązania lub wypowiedzenia umowy dystrybucji zawartej między Zamawiającym a OSD.</w:t>
      </w:r>
    </w:p>
    <w:p w:rsidR="002D634F" w:rsidRPr="00E538F7" w:rsidRDefault="002D634F" w:rsidP="00E538F7">
      <w:pPr>
        <w:pStyle w:val="Nagwek1"/>
        <w:keepNext w:val="0"/>
        <w:keepLines w:val="0"/>
        <w:numPr>
          <w:ilvl w:val="0"/>
          <w:numId w:val="17"/>
        </w:numPr>
        <w:spacing w:before="0" w:after="120" w:line="276" w:lineRule="auto"/>
        <w:jc w:val="both"/>
        <w:rPr>
          <w:rFonts w:ascii="Arial" w:hAnsi="Arial" w:cs="Arial"/>
          <w:b w:val="0"/>
          <w:color w:val="auto"/>
          <w:sz w:val="20"/>
          <w:szCs w:val="20"/>
        </w:rPr>
      </w:pPr>
      <w:r w:rsidRPr="00E538F7">
        <w:rPr>
          <w:rFonts w:ascii="Arial" w:hAnsi="Arial" w:cs="Arial"/>
          <w:b w:val="0"/>
          <w:color w:val="auto"/>
          <w:sz w:val="20"/>
          <w:szCs w:val="20"/>
        </w:rPr>
        <w:t xml:space="preserve"> Strony zobowiązują się do: </w:t>
      </w:r>
    </w:p>
    <w:p w:rsidR="002D634F" w:rsidRPr="00E538F7" w:rsidRDefault="002D634F" w:rsidP="00E538F7">
      <w:pPr>
        <w:numPr>
          <w:ilvl w:val="0"/>
          <w:numId w:val="20"/>
        </w:numPr>
        <w:spacing w:after="120" w:line="276" w:lineRule="auto"/>
        <w:jc w:val="both"/>
        <w:rPr>
          <w:rFonts w:ascii="Arial" w:hAnsi="Arial" w:cs="Arial"/>
          <w:sz w:val="20"/>
          <w:szCs w:val="20"/>
        </w:rPr>
      </w:pPr>
      <w:r w:rsidRPr="00E538F7">
        <w:rPr>
          <w:rFonts w:ascii="Arial" w:hAnsi="Arial" w:cs="Arial"/>
          <w:sz w:val="20"/>
          <w:szCs w:val="20"/>
        </w:rPr>
        <w:t xml:space="preserve">wzajemnego informowania się bez nieuzasadnionej zwłoki o wykrytych wadach w układzie pomiarowo-rozliczeniowym lub usterkach tego układu oraz o innych okolicznościach wpływających na rozliczenia za energię; </w:t>
      </w:r>
    </w:p>
    <w:p w:rsidR="002D634F" w:rsidRPr="00E538F7" w:rsidRDefault="002D634F" w:rsidP="00E538F7">
      <w:pPr>
        <w:numPr>
          <w:ilvl w:val="0"/>
          <w:numId w:val="20"/>
        </w:numPr>
        <w:spacing w:after="120" w:line="276" w:lineRule="auto"/>
        <w:jc w:val="both"/>
        <w:rPr>
          <w:rFonts w:ascii="Arial" w:hAnsi="Arial" w:cs="Arial"/>
          <w:sz w:val="20"/>
          <w:szCs w:val="20"/>
        </w:rPr>
      </w:pPr>
      <w:r w:rsidRPr="00E538F7">
        <w:rPr>
          <w:rFonts w:ascii="Arial" w:hAnsi="Arial" w:cs="Arial"/>
          <w:sz w:val="20"/>
          <w:szCs w:val="20"/>
        </w:rPr>
        <w:t xml:space="preserve">zapewnienia wzajemnego dostępu i wglądu do danych oraz materiałów stanowiących podstawę do ustalania wysokości opłat za dostarczoną energię. </w:t>
      </w:r>
    </w:p>
    <w:p w:rsidR="002D634F" w:rsidRPr="00E538F7" w:rsidRDefault="002D634F" w:rsidP="00E538F7">
      <w:pPr>
        <w:pStyle w:val="Nagwek1"/>
        <w:keepNext w:val="0"/>
        <w:keepLines w:val="0"/>
        <w:numPr>
          <w:ilvl w:val="0"/>
          <w:numId w:val="17"/>
        </w:numPr>
        <w:spacing w:before="0" w:after="120" w:line="276" w:lineRule="auto"/>
        <w:jc w:val="both"/>
        <w:rPr>
          <w:rFonts w:ascii="Arial" w:hAnsi="Arial" w:cs="Arial"/>
          <w:b w:val="0"/>
          <w:color w:val="auto"/>
          <w:sz w:val="20"/>
          <w:szCs w:val="20"/>
        </w:rPr>
      </w:pPr>
      <w:r w:rsidRPr="00E538F7">
        <w:rPr>
          <w:rFonts w:ascii="Arial" w:hAnsi="Arial" w:cs="Arial"/>
          <w:b w:val="0"/>
          <w:color w:val="auto"/>
          <w:sz w:val="20"/>
          <w:szCs w:val="20"/>
        </w:rPr>
        <w:t xml:space="preserve"> Strony zgodnie przyjmują, że w przypadku wprowadzenia, w ramach prawem przewidzianych możliwości, ograniczeń w dostarczaniu i poborze energii, Zamawiający będzie zobowiązany do dostosowania swojego dobowego poboru energii do wprowadzonego planu ograniczeń, stosownie do komunikatów radiowych lub indywidualnego zawiadomienia.</w:t>
      </w:r>
      <w:r w:rsidR="00E538F7" w:rsidRPr="00E538F7">
        <w:rPr>
          <w:rFonts w:ascii="Arial" w:hAnsi="Arial" w:cs="Arial"/>
          <w:b w:val="0"/>
          <w:color w:val="auto"/>
          <w:sz w:val="20"/>
          <w:szCs w:val="20"/>
        </w:rPr>
        <w:t xml:space="preserve"> Za ewentualnie szkody wynikłe </w:t>
      </w:r>
      <w:r w:rsidRPr="00E538F7">
        <w:rPr>
          <w:rFonts w:ascii="Arial" w:hAnsi="Arial" w:cs="Arial"/>
          <w:b w:val="0"/>
          <w:color w:val="auto"/>
          <w:sz w:val="20"/>
          <w:szCs w:val="20"/>
        </w:rPr>
        <w:t xml:space="preserve">z tego tytułu Wykonawca nie odpowiada. </w:t>
      </w:r>
    </w:p>
    <w:p w:rsidR="002D634F" w:rsidRPr="00E538F7" w:rsidRDefault="002D634F" w:rsidP="00E538F7">
      <w:pPr>
        <w:spacing w:after="120" w:line="276" w:lineRule="auto"/>
        <w:rPr>
          <w:rFonts w:ascii="Arial" w:hAnsi="Arial" w:cs="Arial"/>
          <w:sz w:val="20"/>
          <w:szCs w:val="20"/>
        </w:rPr>
      </w:pPr>
    </w:p>
    <w:p w:rsidR="002D634F" w:rsidRPr="00E538F7" w:rsidRDefault="002D634F" w:rsidP="00E538F7">
      <w:pPr>
        <w:pStyle w:val="Default"/>
        <w:spacing w:after="120" w:line="276" w:lineRule="auto"/>
        <w:jc w:val="center"/>
        <w:rPr>
          <w:rFonts w:ascii="Arial" w:hAnsi="Arial" w:cs="Arial"/>
          <w:b/>
          <w:bCs/>
          <w:color w:val="auto"/>
          <w:sz w:val="20"/>
          <w:szCs w:val="20"/>
        </w:rPr>
      </w:pPr>
      <w:r w:rsidRPr="00E538F7">
        <w:rPr>
          <w:rFonts w:ascii="Arial" w:hAnsi="Arial" w:cs="Arial"/>
          <w:b/>
          <w:bCs/>
          <w:color w:val="auto"/>
          <w:sz w:val="20"/>
          <w:szCs w:val="20"/>
        </w:rPr>
        <w:t>§ 3</w:t>
      </w:r>
    </w:p>
    <w:p w:rsidR="002D634F" w:rsidRPr="00E538F7" w:rsidRDefault="002D634F" w:rsidP="00E538F7">
      <w:pPr>
        <w:pStyle w:val="Default"/>
        <w:spacing w:after="120" w:line="276" w:lineRule="auto"/>
        <w:jc w:val="center"/>
        <w:rPr>
          <w:rFonts w:ascii="Arial" w:hAnsi="Arial" w:cs="Arial"/>
          <w:b/>
          <w:color w:val="auto"/>
          <w:sz w:val="20"/>
          <w:szCs w:val="20"/>
        </w:rPr>
      </w:pPr>
      <w:r w:rsidRPr="00E538F7">
        <w:rPr>
          <w:rFonts w:ascii="Arial" w:hAnsi="Arial" w:cs="Arial"/>
          <w:b/>
          <w:color w:val="auto"/>
          <w:sz w:val="20"/>
          <w:szCs w:val="20"/>
        </w:rPr>
        <w:t xml:space="preserve">Bilansowanie handlowe </w:t>
      </w:r>
    </w:p>
    <w:p w:rsidR="002D634F" w:rsidRPr="00E538F7" w:rsidRDefault="002D634F" w:rsidP="00E538F7">
      <w:pPr>
        <w:pStyle w:val="Nagwek1"/>
        <w:keepNext w:val="0"/>
        <w:keepLines w:val="0"/>
        <w:numPr>
          <w:ilvl w:val="0"/>
          <w:numId w:val="21"/>
        </w:numPr>
        <w:spacing w:before="0" w:after="120" w:line="276" w:lineRule="auto"/>
        <w:jc w:val="both"/>
        <w:rPr>
          <w:rFonts w:ascii="Arial" w:hAnsi="Arial" w:cs="Arial"/>
          <w:b w:val="0"/>
          <w:color w:val="auto"/>
          <w:sz w:val="20"/>
          <w:szCs w:val="20"/>
        </w:rPr>
      </w:pPr>
      <w:r w:rsidRPr="00E538F7">
        <w:rPr>
          <w:rFonts w:ascii="Arial" w:hAnsi="Arial" w:cs="Arial"/>
          <w:b w:val="0"/>
          <w:color w:val="auto"/>
          <w:sz w:val="20"/>
          <w:szCs w:val="20"/>
        </w:rPr>
        <w:t xml:space="preserve"> Bilansowanie handlowe, zgodnie z definicją legalną ustanowioną w art. 3 pkt 40 Prawa energetycznego, jest to zgłaszanie operatorowi systemu przesyłowego elektroenergetycznego przez podmiot odpowiedzialny za bilansowanie handlowe do realizacji umów sprzedaży energii elektrycznej zawartych przez użytkowników systemu i prowadzenie z nimi rozliczeń różnicy rzeczywistej ilości dostarczonej albo pobranej energii elektrycznej i wielkości określonych w tych umowach dla każdego okresu rozliczeniowego. </w:t>
      </w:r>
    </w:p>
    <w:p w:rsidR="002D634F" w:rsidRPr="00E538F7" w:rsidRDefault="002D634F" w:rsidP="00E538F7">
      <w:pPr>
        <w:pStyle w:val="Nagwek1"/>
        <w:keepNext w:val="0"/>
        <w:keepLines w:val="0"/>
        <w:numPr>
          <w:ilvl w:val="0"/>
          <w:numId w:val="17"/>
        </w:numPr>
        <w:spacing w:before="0" w:after="120" w:line="276" w:lineRule="auto"/>
        <w:jc w:val="both"/>
        <w:rPr>
          <w:rFonts w:ascii="Arial" w:hAnsi="Arial" w:cs="Arial"/>
          <w:b w:val="0"/>
          <w:color w:val="auto"/>
          <w:sz w:val="20"/>
          <w:szCs w:val="20"/>
        </w:rPr>
      </w:pPr>
      <w:r w:rsidRPr="00E538F7">
        <w:rPr>
          <w:rFonts w:ascii="Arial" w:hAnsi="Arial" w:cs="Arial"/>
          <w:b w:val="0"/>
          <w:color w:val="auto"/>
          <w:sz w:val="20"/>
          <w:szCs w:val="20"/>
        </w:rPr>
        <w:t xml:space="preserve"> W ramach Umowy, bez dodatkowego wynagrodzenia</w:t>
      </w:r>
      <w:r w:rsidR="00E538F7" w:rsidRPr="00E538F7">
        <w:rPr>
          <w:rFonts w:ascii="Arial" w:hAnsi="Arial" w:cs="Arial"/>
          <w:b w:val="0"/>
          <w:color w:val="auto"/>
          <w:sz w:val="20"/>
          <w:szCs w:val="20"/>
        </w:rPr>
        <w:t xml:space="preserve">, Wykonawca jest odpowiedzialny </w:t>
      </w:r>
      <w:r w:rsidRPr="00E538F7">
        <w:rPr>
          <w:rFonts w:ascii="Arial" w:hAnsi="Arial" w:cs="Arial"/>
          <w:b w:val="0"/>
          <w:color w:val="auto"/>
          <w:sz w:val="20"/>
          <w:szCs w:val="20"/>
        </w:rPr>
        <w:t>za przeprowadzanie bilansowania handlowego. Wykonawca dokonywać będzie bilansowania handlowego energii zakupionej przez Zamawiającego na podstawie standardowego profilu zużycia mocy umownej lub na podstawie danych pomiarowych z układów pomiarowych przystosowanych do korzystania z zasady TPA.</w:t>
      </w:r>
    </w:p>
    <w:p w:rsidR="002D634F" w:rsidRPr="00E538F7" w:rsidRDefault="002D634F" w:rsidP="00E538F7">
      <w:pPr>
        <w:pStyle w:val="Nagwek1"/>
        <w:keepNext w:val="0"/>
        <w:keepLines w:val="0"/>
        <w:numPr>
          <w:ilvl w:val="0"/>
          <w:numId w:val="17"/>
        </w:numPr>
        <w:spacing w:before="0" w:after="120" w:line="276" w:lineRule="auto"/>
        <w:jc w:val="both"/>
        <w:rPr>
          <w:rFonts w:ascii="Arial" w:hAnsi="Arial" w:cs="Arial"/>
          <w:b w:val="0"/>
          <w:color w:val="auto"/>
          <w:sz w:val="20"/>
          <w:szCs w:val="20"/>
        </w:rPr>
      </w:pPr>
      <w:r w:rsidRPr="00E538F7">
        <w:rPr>
          <w:rFonts w:ascii="Arial" w:hAnsi="Arial" w:cs="Arial"/>
          <w:b w:val="0"/>
          <w:color w:val="auto"/>
          <w:sz w:val="20"/>
          <w:szCs w:val="20"/>
        </w:rPr>
        <w:t xml:space="preserve"> Zamawiający oświadcza, że wszyst</w:t>
      </w:r>
      <w:r w:rsidR="00E538F7" w:rsidRPr="00E538F7">
        <w:rPr>
          <w:rFonts w:ascii="Arial" w:hAnsi="Arial" w:cs="Arial"/>
          <w:b w:val="0"/>
          <w:color w:val="auto"/>
          <w:sz w:val="20"/>
          <w:szCs w:val="20"/>
        </w:rPr>
        <w:t xml:space="preserve">kie prawa i obowiązki związane </w:t>
      </w:r>
      <w:r w:rsidRPr="00E538F7">
        <w:rPr>
          <w:rFonts w:ascii="Arial" w:hAnsi="Arial" w:cs="Arial"/>
          <w:b w:val="0"/>
          <w:color w:val="auto"/>
          <w:sz w:val="20"/>
          <w:szCs w:val="20"/>
        </w:rPr>
        <w:t>z bilansowaniem handlowym z tytułu Umowy,</w:t>
      </w:r>
      <w:r w:rsidR="00E538F7" w:rsidRPr="00E538F7">
        <w:rPr>
          <w:rFonts w:ascii="Arial" w:hAnsi="Arial" w:cs="Arial"/>
          <w:b w:val="0"/>
          <w:color w:val="auto"/>
          <w:sz w:val="20"/>
          <w:szCs w:val="20"/>
        </w:rPr>
        <w:t xml:space="preserve"> w tym zwłaszcza opracowywanie </w:t>
      </w:r>
      <w:r w:rsidRPr="00E538F7">
        <w:rPr>
          <w:rFonts w:ascii="Arial" w:hAnsi="Arial" w:cs="Arial"/>
          <w:b w:val="0"/>
          <w:color w:val="auto"/>
          <w:sz w:val="20"/>
          <w:szCs w:val="20"/>
        </w:rPr>
        <w:t xml:space="preserve">i zgłaszanie grafików handlowych do OSD, przysługują Wykonawcy. </w:t>
      </w:r>
    </w:p>
    <w:p w:rsidR="002D634F" w:rsidRPr="00E538F7" w:rsidRDefault="002D634F" w:rsidP="00E538F7">
      <w:pPr>
        <w:pStyle w:val="Nagwek1"/>
        <w:keepNext w:val="0"/>
        <w:keepLines w:val="0"/>
        <w:numPr>
          <w:ilvl w:val="0"/>
          <w:numId w:val="17"/>
        </w:numPr>
        <w:spacing w:before="0" w:after="120" w:line="276" w:lineRule="auto"/>
        <w:jc w:val="both"/>
        <w:rPr>
          <w:rFonts w:ascii="Arial" w:hAnsi="Arial" w:cs="Arial"/>
          <w:b w:val="0"/>
          <w:color w:val="auto"/>
          <w:sz w:val="20"/>
          <w:szCs w:val="20"/>
        </w:rPr>
      </w:pPr>
      <w:r w:rsidRPr="00E538F7">
        <w:rPr>
          <w:rFonts w:ascii="Arial" w:hAnsi="Arial" w:cs="Arial"/>
          <w:b w:val="0"/>
          <w:color w:val="auto"/>
          <w:sz w:val="20"/>
          <w:szCs w:val="20"/>
        </w:rPr>
        <w:t xml:space="preserve"> Wykonawca zwalnia niniejszym Zamawiającego</w:t>
      </w:r>
      <w:r w:rsidR="00E538F7" w:rsidRPr="00E538F7">
        <w:rPr>
          <w:rFonts w:ascii="Arial" w:hAnsi="Arial" w:cs="Arial"/>
          <w:b w:val="0"/>
          <w:color w:val="auto"/>
          <w:sz w:val="20"/>
          <w:szCs w:val="20"/>
        </w:rPr>
        <w:t xml:space="preserve"> z wszelkich kosztów </w:t>
      </w:r>
      <w:r w:rsidRPr="00E538F7">
        <w:rPr>
          <w:rFonts w:ascii="Arial" w:hAnsi="Arial" w:cs="Arial"/>
          <w:b w:val="0"/>
          <w:color w:val="auto"/>
          <w:sz w:val="20"/>
          <w:szCs w:val="20"/>
        </w:rPr>
        <w:t xml:space="preserve">i obowiązków mających związek </w:t>
      </w:r>
      <w:r w:rsidR="00E538F7" w:rsidRPr="00E538F7">
        <w:rPr>
          <w:rFonts w:ascii="Arial" w:hAnsi="Arial" w:cs="Arial"/>
          <w:b w:val="0"/>
          <w:color w:val="auto"/>
          <w:sz w:val="20"/>
          <w:szCs w:val="20"/>
        </w:rPr>
        <w:br/>
      </w:r>
      <w:r w:rsidRPr="00E538F7">
        <w:rPr>
          <w:rFonts w:ascii="Arial" w:hAnsi="Arial" w:cs="Arial"/>
          <w:b w:val="0"/>
          <w:color w:val="auto"/>
          <w:sz w:val="20"/>
          <w:szCs w:val="20"/>
        </w:rPr>
        <w:t xml:space="preserve">z niezbilansowaniem. </w:t>
      </w:r>
    </w:p>
    <w:p w:rsidR="002D634F" w:rsidRPr="00E538F7" w:rsidRDefault="002D634F" w:rsidP="00E538F7">
      <w:pPr>
        <w:pStyle w:val="Default"/>
        <w:spacing w:after="120" w:line="276" w:lineRule="auto"/>
        <w:jc w:val="center"/>
        <w:rPr>
          <w:rFonts w:ascii="Arial" w:hAnsi="Arial" w:cs="Arial"/>
          <w:b/>
          <w:bCs/>
          <w:color w:val="auto"/>
          <w:sz w:val="20"/>
          <w:szCs w:val="20"/>
        </w:rPr>
      </w:pPr>
      <w:r w:rsidRPr="00E538F7">
        <w:rPr>
          <w:rFonts w:ascii="Arial" w:hAnsi="Arial" w:cs="Arial"/>
          <w:b/>
          <w:bCs/>
          <w:color w:val="auto"/>
          <w:sz w:val="20"/>
          <w:szCs w:val="20"/>
        </w:rPr>
        <w:t>§ 4</w:t>
      </w:r>
    </w:p>
    <w:p w:rsidR="002D634F" w:rsidRPr="00E538F7" w:rsidRDefault="002D634F" w:rsidP="00E538F7">
      <w:pPr>
        <w:pStyle w:val="Default"/>
        <w:spacing w:after="120" w:line="276" w:lineRule="auto"/>
        <w:jc w:val="center"/>
        <w:rPr>
          <w:rFonts w:ascii="Arial" w:hAnsi="Arial" w:cs="Arial"/>
          <w:b/>
          <w:bCs/>
          <w:color w:val="auto"/>
          <w:sz w:val="20"/>
          <w:szCs w:val="20"/>
        </w:rPr>
      </w:pPr>
      <w:r w:rsidRPr="00E538F7">
        <w:rPr>
          <w:rFonts w:ascii="Arial" w:hAnsi="Arial" w:cs="Arial"/>
          <w:b/>
          <w:bCs/>
          <w:color w:val="auto"/>
          <w:sz w:val="20"/>
          <w:szCs w:val="20"/>
        </w:rPr>
        <w:t>Standardy jakościowe</w:t>
      </w:r>
    </w:p>
    <w:p w:rsidR="002D634F" w:rsidRPr="00E538F7" w:rsidRDefault="002D634F" w:rsidP="00E538F7">
      <w:pPr>
        <w:pStyle w:val="Nagwek1"/>
        <w:keepNext w:val="0"/>
        <w:keepLines w:val="0"/>
        <w:numPr>
          <w:ilvl w:val="0"/>
          <w:numId w:val="22"/>
        </w:numPr>
        <w:spacing w:before="0" w:after="120" w:line="276" w:lineRule="auto"/>
        <w:jc w:val="both"/>
        <w:rPr>
          <w:rFonts w:ascii="Arial" w:hAnsi="Arial" w:cs="Arial"/>
          <w:b w:val="0"/>
          <w:color w:val="auto"/>
          <w:sz w:val="20"/>
          <w:szCs w:val="20"/>
        </w:rPr>
      </w:pPr>
      <w:r w:rsidRPr="00E538F7">
        <w:rPr>
          <w:rFonts w:ascii="Arial" w:hAnsi="Arial" w:cs="Arial"/>
          <w:b w:val="0"/>
          <w:color w:val="auto"/>
          <w:sz w:val="20"/>
          <w:szCs w:val="20"/>
        </w:rPr>
        <w:t xml:space="preserve"> Wykonawca zobowiązuje się obsługiwać Zamawiającego zgodnie ze standardami jakościowymi wynikającymi z o</w:t>
      </w:r>
      <w:r w:rsidR="00E538F7">
        <w:rPr>
          <w:rFonts w:ascii="Arial" w:hAnsi="Arial" w:cs="Arial"/>
          <w:b w:val="0"/>
          <w:color w:val="auto"/>
          <w:sz w:val="20"/>
          <w:szCs w:val="20"/>
        </w:rPr>
        <w:t xml:space="preserve">bowiązujących przepisów prawa, </w:t>
      </w:r>
      <w:r w:rsidRPr="00E538F7">
        <w:rPr>
          <w:rFonts w:ascii="Arial" w:hAnsi="Arial" w:cs="Arial"/>
          <w:b w:val="0"/>
          <w:color w:val="auto"/>
          <w:sz w:val="20"/>
          <w:szCs w:val="20"/>
        </w:rPr>
        <w:t xml:space="preserve">w tym zwłaszcza przepisów wykonawczych do ustawy Prawo energetyczne. </w:t>
      </w:r>
    </w:p>
    <w:p w:rsidR="002D634F" w:rsidRPr="00E538F7" w:rsidRDefault="002D634F" w:rsidP="00E538F7">
      <w:pPr>
        <w:pStyle w:val="Nagwek1"/>
        <w:keepNext w:val="0"/>
        <w:keepLines w:val="0"/>
        <w:numPr>
          <w:ilvl w:val="0"/>
          <w:numId w:val="17"/>
        </w:numPr>
        <w:spacing w:before="0" w:after="120" w:line="276" w:lineRule="auto"/>
        <w:jc w:val="both"/>
        <w:rPr>
          <w:rFonts w:ascii="Arial" w:hAnsi="Arial" w:cs="Arial"/>
          <w:b w:val="0"/>
          <w:color w:val="auto"/>
          <w:sz w:val="20"/>
          <w:szCs w:val="20"/>
        </w:rPr>
      </w:pPr>
      <w:r w:rsidRPr="00E538F7">
        <w:rPr>
          <w:rFonts w:ascii="Arial" w:hAnsi="Arial" w:cs="Arial"/>
          <w:b w:val="0"/>
          <w:color w:val="auto"/>
          <w:sz w:val="20"/>
          <w:szCs w:val="20"/>
        </w:rPr>
        <w:t xml:space="preserve"> Wykonawca nie ponosi odpowiedzialności za niedostarczenie energii elektrycznej do obiektów Zamawiającego w przypadku klęsk żywiołowych oraz innych przypadków siły wyższej, a także </w:t>
      </w:r>
      <w:r w:rsidR="00E538F7">
        <w:rPr>
          <w:rFonts w:ascii="Arial" w:hAnsi="Arial" w:cs="Arial"/>
          <w:b w:val="0"/>
          <w:color w:val="auto"/>
          <w:sz w:val="20"/>
          <w:szCs w:val="20"/>
        </w:rPr>
        <w:br/>
      </w:r>
      <w:r w:rsidRPr="00E538F7">
        <w:rPr>
          <w:rFonts w:ascii="Arial" w:hAnsi="Arial" w:cs="Arial"/>
          <w:b w:val="0"/>
          <w:color w:val="auto"/>
          <w:sz w:val="20"/>
          <w:szCs w:val="20"/>
        </w:rPr>
        <w:t xml:space="preserve">w przypadku awarii w systemie dystrybucyjnym oraz awarii sieciowych, jak również z powodu </w:t>
      </w:r>
      <w:proofErr w:type="spellStart"/>
      <w:r w:rsidRPr="00E538F7">
        <w:rPr>
          <w:rFonts w:ascii="Arial" w:hAnsi="Arial" w:cs="Arial"/>
          <w:b w:val="0"/>
          <w:color w:val="auto"/>
          <w:sz w:val="20"/>
          <w:szCs w:val="20"/>
        </w:rPr>
        <w:t>wyłączeń</w:t>
      </w:r>
      <w:proofErr w:type="spellEnd"/>
      <w:r w:rsidRPr="00E538F7">
        <w:rPr>
          <w:rFonts w:ascii="Arial" w:hAnsi="Arial" w:cs="Arial"/>
          <w:b w:val="0"/>
          <w:color w:val="auto"/>
          <w:sz w:val="20"/>
          <w:szCs w:val="20"/>
        </w:rPr>
        <w:t xml:space="preserve"> dokonywanych przez OSD. </w:t>
      </w:r>
    </w:p>
    <w:p w:rsidR="002D634F" w:rsidRPr="00E538F7" w:rsidRDefault="002D634F" w:rsidP="00E538F7">
      <w:pPr>
        <w:pStyle w:val="Nagwek1"/>
        <w:keepNext w:val="0"/>
        <w:keepLines w:val="0"/>
        <w:numPr>
          <w:ilvl w:val="0"/>
          <w:numId w:val="17"/>
        </w:numPr>
        <w:spacing w:before="0" w:after="120" w:line="276" w:lineRule="auto"/>
        <w:jc w:val="both"/>
        <w:rPr>
          <w:rFonts w:ascii="Arial" w:hAnsi="Arial" w:cs="Arial"/>
          <w:b w:val="0"/>
          <w:color w:val="auto"/>
          <w:sz w:val="20"/>
          <w:szCs w:val="20"/>
        </w:rPr>
      </w:pPr>
      <w:r w:rsidRPr="00E538F7">
        <w:rPr>
          <w:rFonts w:ascii="Arial" w:hAnsi="Arial" w:cs="Arial"/>
          <w:b w:val="0"/>
          <w:color w:val="auto"/>
          <w:sz w:val="20"/>
          <w:szCs w:val="20"/>
        </w:rPr>
        <w:t xml:space="preserve"> Wykonawca nie gwarantuje ciągłości sprzedaży energii elektrycznej. Szczegółowe zasady dotyczące niezapewnienia ciągłości dostaw energii elektrycznej regulowane są w umowie o świadczenie usług dystrybucji energii elektrycznej podpisanej z lokalnym OSD, o której mowa w § 2 ust. 4 Umowy. </w:t>
      </w:r>
    </w:p>
    <w:p w:rsidR="002D634F" w:rsidRPr="00E538F7" w:rsidRDefault="002D634F" w:rsidP="00E538F7">
      <w:pPr>
        <w:pStyle w:val="Nagwek1"/>
        <w:keepNext w:val="0"/>
        <w:keepLines w:val="0"/>
        <w:numPr>
          <w:ilvl w:val="0"/>
          <w:numId w:val="17"/>
        </w:numPr>
        <w:spacing w:before="0" w:after="120" w:line="276" w:lineRule="auto"/>
        <w:jc w:val="both"/>
        <w:rPr>
          <w:rFonts w:ascii="Arial" w:hAnsi="Arial" w:cs="Arial"/>
          <w:b w:val="0"/>
          <w:color w:val="auto"/>
          <w:sz w:val="20"/>
          <w:szCs w:val="20"/>
        </w:rPr>
      </w:pPr>
      <w:r w:rsidRPr="00E538F7">
        <w:rPr>
          <w:rFonts w:ascii="Arial" w:hAnsi="Arial" w:cs="Arial"/>
          <w:b w:val="0"/>
          <w:color w:val="auto"/>
          <w:sz w:val="20"/>
          <w:szCs w:val="20"/>
        </w:rPr>
        <w:t xml:space="preserve"> W przypadku niewywiązania się ze zobowiązań określonych w ust. 1 niniejszego paragrafu,  Wykonawca zobowiązany będzie do udzielenia Zamawiającemu, na wniosek Zamawiającego, bonifikaty wg stawek określonych przepisami prawa. Na dzień zawarcia niniejszej umowy, stawki o których mowa w zdaniu poprzednim zostały określone w rozporządzeniu Ministra Gospodarki z dnia 18 sierpnia 2011 roku w sprawie szczegółowych zasad kształtowania i kalkulacji taryf oraz rozliczeń w obrocie energią elektryczną (Dz. U. z 2013 r., poz. 1200). </w:t>
      </w:r>
    </w:p>
    <w:p w:rsidR="002D634F" w:rsidRPr="00E538F7" w:rsidRDefault="002D634F" w:rsidP="00E538F7">
      <w:pPr>
        <w:pStyle w:val="Default"/>
        <w:spacing w:after="120" w:line="276" w:lineRule="auto"/>
        <w:jc w:val="center"/>
        <w:rPr>
          <w:rFonts w:ascii="Arial" w:hAnsi="Arial" w:cs="Arial"/>
          <w:b/>
          <w:bCs/>
          <w:color w:val="auto"/>
          <w:sz w:val="20"/>
          <w:szCs w:val="20"/>
        </w:rPr>
      </w:pPr>
      <w:r w:rsidRPr="00E538F7">
        <w:rPr>
          <w:rFonts w:ascii="Arial" w:hAnsi="Arial" w:cs="Arial"/>
          <w:b/>
          <w:bCs/>
          <w:color w:val="auto"/>
          <w:sz w:val="20"/>
          <w:szCs w:val="20"/>
        </w:rPr>
        <w:t>§ 5</w:t>
      </w:r>
    </w:p>
    <w:p w:rsidR="002D634F" w:rsidRPr="00E538F7" w:rsidRDefault="002D634F" w:rsidP="00E538F7">
      <w:pPr>
        <w:pStyle w:val="Default"/>
        <w:spacing w:after="120" w:line="276" w:lineRule="auto"/>
        <w:jc w:val="center"/>
        <w:rPr>
          <w:rFonts w:ascii="Arial" w:hAnsi="Arial" w:cs="Arial"/>
          <w:b/>
          <w:bCs/>
          <w:color w:val="auto"/>
          <w:sz w:val="20"/>
          <w:szCs w:val="20"/>
        </w:rPr>
      </w:pPr>
      <w:r w:rsidRPr="00E538F7">
        <w:rPr>
          <w:rFonts w:ascii="Arial" w:hAnsi="Arial" w:cs="Arial"/>
          <w:b/>
          <w:bCs/>
          <w:color w:val="auto"/>
          <w:sz w:val="20"/>
          <w:szCs w:val="20"/>
        </w:rPr>
        <w:t>Ceny i stawki opłat</w:t>
      </w:r>
    </w:p>
    <w:p w:rsidR="002D634F" w:rsidRPr="00E538F7" w:rsidRDefault="002D634F" w:rsidP="00E538F7">
      <w:pPr>
        <w:pStyle w:val="Nagwek1"/>
        <w:keepNext w:val="0"/>
        <w:keepLines w:val="0"/>
        <w:numPr>
          <w:ilvl w:val="0"/>
          <w:numId w:val="23"/>
        </w:numPr>
        <w:spacing w:before="0" w:after="120" w:line="276" w:lineRule="auto"/>
        <w:jc w:val="both"/>
        <w:rPr>
          <w:rFonts w:ascii="Arial" w:hAnsi="Arial" w:cs="Arial"/>
          <w:b w:val="0"/>
          <w:color w:val="auto"/>
          <w:sz w:val="20"/>
          <w:szCs w:val="20"/>
        </w:rPr>
      </w:pPr>
      <w:r w:rsidRPr="00E538F7">
        <w:rPr>
          <w:rFonts w:ascii="Arial" w:hAnsi="Arial" w:cs="Arial"/>
          <w:b w:val="0"/>
          <w:color w:val="auto"/>
          <w:sz w:val="20"/>
          <w:szCs w:val="20"/>
        </w:rPr>
        <w:t xml:space="preserve"> Strony ustalają cenę za energię elektryczną wyrażoną w zł/1 kWh (złotych za kilowatogodzinę) dla obiektów Zamawiającego, zasilanych z sieci NN/SN, wymienionych w załączniku nr 1: </w:t>
      </w:r>
    </w:p>
    <w:p w:rsidR="002D634F" w:rsidRPr="00E538F7" w:rsidRDefault="002D634F" w:rsidP="00E538F7">
      <w:pPr>
        <w:numPr>
          <w:ilvl w:val="0"/>
          <w:numId w:val="24"/>
        </w:numPr>
        <w:spacing w:after="120" w:line="276" w:lineRule="auto"/>
        <w:jc w:val="both"/>
        <w:rPr>
          <w:rFonts w:ascii="Arial" w:hAnsi="Arial" w:cs="Arial"/>
          <w:sz w:val="20"/>
          <w:szCs w:val="20"/>
        </w:rPr>
      </w:pPr>
      <w:r w:rsidRPr="00E538F7">
        <w:rPr>
          <w:rFonts w:ascii="Arial" w:hAnsi="Arial" w:cs="Arial"/>
          <w:sz w:val="20"/>
          <w:szCs w:val="20"/>
        </w:rPr>
        <w:t xml:space="preserve">w okresie od 01.01.2017 do 01.02.2017 w wysokości: </w:t>
      </w:r>
    </w:p>
    <w:p w:rsidR="002D634F" w:rsidRPr="00E538F7" w:rsidRDefault="002D634F" w:rsidP="00E538F7">
      <w:pPr>
        <w:spacing w:after="120" w:line="276" w:lineRule="auto"/>
        <w:rPr>
          <w:rFonts w:ascii="Arial" w:hAnsi="Arial" w:cs="Arial"/>
          <w:sz w:val="20"/>
          <w:szCs w:val="20"/>
        </w:rPr>
      </w:pPr>
      <w:r w:rsidRPr="00E538F7">
        <w:rPr>
          <w:rFonts w:ascii="Arial" w:hAnsi="Arial" w:cs="Arial"/>
          <w:sz w:val="20"/>
          <w:szCs w:val="20"/>
        </w:rPr>
        <w:t xml:space="preserve">netto ………………. zł , </w:t>
      </w:r>
    </w:p>
    <w:p w:rsidR="002D634F" w:rsidRPr="00E538F7" w:rsidRDefault="002D634F" w:rsidP="00E538F7">
      <w:pPr>
        <w:pStyle w:val="Nagwek1"/>
        <w:keepNext w:val="0"/>
        <w:keepLines w:val="0"/>
        <w:numPr>
          <w:ilvl w:val="0"/>
          <w:numId w:val="17"/>
        </w:numPr>
        <w:spacing w:before="0" w:after="120" w:line="276" w:lineRule="auto"/>
        <w:jc w:val="both"/>
        <w:rPr>
          <w:rFonts w:ascii="Arial" w:hAnsi="Arial" w:cs="Arial"/>
          <w:b w:val="0"/>
          <w:color w:val="auto"/>
          <w:sz w:val="20"/>
          <w:szCs w:val="20"/>
        </w:rPr>
      </w:pPr>
      <w:r w:rsidRPr="00E538F7">
        <w:rPr>
          <w:rFonts w:ascii="Arial" w:hAnsi="Arial" w:cs="Arial"/>
          <w:b w:val="0"/>
          <w:color w:val="auto"/>
          <w:sz w:val="20"/>
          <w:szCs w:val="20"/>
        </w:rPr>
        <w:t>Cena jednostkowa za 1 kWh netto (cena nieobejmująca podatku VAT) określona w punkcie 1 niniejszego paragrafu może ulec zmianie wyłącznie w przypadku zmiany opodatkowania energii elektrycznej podatkiem akcyzowym</w:t>
      </w:r>
    </w:p>
    <w:p w:rsidR="002D634F" w:rsidRPr="00E538F7" w:rsidRDefault="002D634F" w:rsidP="00E538F7">
      <w:pPr>
        <w:pStyle w:val="Nagwek1"/>
        <w:keepNext w:val="0"/>
        <w:keepLines w:val="0"/>
        <w:numPr>
          <w:ilvl w:val="0"/>
          <w:numId w:val="17"/>
        </w:numPr>
        <w:spacing w:before="0" w:after="120" w:line="276" w:lineRule="auto"/>
        <w:jc w:val="both"/>
        <w:rPr>
          <w:rFonts w:ascii="Arial" w:hAnsi="Arial" w:cs="Arial"/>
          <w:b w:val="0"/>
          <w:color w:val="auto"/>
          <w:sz w:val="20"/>
          <w:szCs w:val="20"/>
        </w:rPr>
      </w:pPr>
      <w:r w:rsidRPr="00E538F7">
        <w:rPr>
          <w:rFonts w:ascii="Arial" w:hAnsi="Arial" w:cs="Arial"/>
          <w:b w:val="0"/>
          <w:color w:val="auto"/>
          <w:sz w:val="20"/>
          <w:szCs w:val="20"/>
        </w:rPr>
        <w:t xml:space="preserve">Do ceny jednostkowej netto/wartości netto doliczony zostanie podatek VAT zgodnie z obowiązującymi przepisami prawa. </w:t>
      </w:r>
    </w:p>
    <w:p w:rsidR="002D634F" w:rsidRPr="00E538F7" w:rsidRDefault="002D634F" w:rsidP="00E538F7">
      <w:pPr>
        <w:spacing w:after="120" w:line="276" w:lineRule="auto"/>
        <w:jc w:val="center"/>
        <w:rPr>
          <w:rFonts w:ascii="Arial" w:hAnsi="Arial" w:cs="Arial"/>
          <w:sz w:val="20"/>
          <w:szCs w:val="20"/>
        </w:rPr>
      </w:pPr>
    </w:p>
    <w:p w:rsidR="002D634F" w:rsidRPr="00E538F7" w:rsidRDefault="002D634F" w:rsidP="00E538F7">
      <w:pPr>
        <w:spacing w:after="120" w:line="276" w:lineRule="auto"/>
        <w:jc w:val="center"/>
        <w:rPr>
          <w:rFonts w:ascii="Arial" w:hAnsi="Arial" w:cs="Arial"/>
          <w:b/>
          <w:sz w:val="20"/>
          <w:szCs w:val="20"/>
        </w:rPr>
      </w:pPr>
      <w:r w:rsidRPr="00E538F7">
        <w:rPr>
          <w:rFonts w:ascii="Arial" w:hAnsi="Arial" w:cs="Arial"/>
          <w:b/>
          <w:sz w:val="20"/>
          <w:szCs w:val="20"/>
        </w:rPr>
        <w:t>§ 6</w:t>
      </w:r>
    </w:p>
    <w:p w:rsidR="002D634F" w:rsidRPr="00E538F7" w:rsidRDefault="002D634F" w:rsidP="00E538F7">
      <w:pPr>
        <w:spacing w:after="120" w:line="276" w:lineRule="auto"/>
        <w:jc w:val="center"/>
        <w:rPr>
          <w:rFonts w:ascii="Arial" w:hAnsi="Arial" w:cs="Arial"/>
          <w:b/>
          <w:sz w:val="20"/>
          <w:szCs w:val="20"/>
        </w:rPr>
      </w:pPr>
      <w:r w:rsidRPr="00E538F7">
        <w:rPr>
          <w:rFonts w:ascii="Arial" w:hAnsi="Arial" w:cs="Arial"/>
          <w:b/>
          <w:sz w:val="20"/>
          <w:szCs w:val="20"/>
        </w:rPr>
        <w:t>Rozliczenia</w:t>
      </w:r>
    </w:p>
    <w:p w:rsidR="002D634F" w:rsidRPr="00E538F7" w:rsidRDefault="002D634F" w:rsidP="00E538F7">
      <w:pPr>
        <w:pStyle w:val="Nagwek1"/>
        <w:keepNext w:val="0"/>
        <w:keepLines w:val="0"/>
        <w:numPr>
          <w:ilvl w:val="0"/>
          <w:numId w:val="25"/>
        </w:numPr>
        <w:spacing w:before="0" w:after="120" w:line="276" w:lineRule="auto"/>
        <w:jc w:val="both"/>
        <w:rPr>
          <w:rFonts w:ascii="Arial" w:hAnsi="Arial" w:cs="Arial"/>
          <w:b w:val="0"/>
          <w:color w:val="auto"/>
          <w:sz w:val="20"/>
          <w:szCs w:val="20"/>
        </w:rPr>
      </w:pPr>
      <w:r w:rsidRPr="00E538F7">
        <w:rPr>
          <w:rStyle w:val="Nagwek1Znak"/>
          <w:rFonts w:ascii="Arial" w:hAnsi="Arial" w:cs="Arial"/>
          <w:color w:val="auto"/>
          <w:sz w:val="20"/>
          <w:szCs w:val="20"/>
        </w:rPr>
        <w:t xml:space="preserve"> Strony zgodnie przyjmują, że rozliczenie opłat za pobraną energię elektryczną odb</w:t>
      </w:r>
      <w:r w:rsidR="00E538F7">
        <w:rPr>
          <w:rStyle w:val="Nagwek1Znak"/>
          <w:rFonts w:ascii="Arial" w:hAnsi="Arial" w:cs="Arial"/>
          <w:color w:val="auto"/>
          <w:sz w:val="20"/>
          <w:szCs w:val="20"/>
        </w:rPr>
        <w:t xml:space="preserve">ywać się będzie </w:t>
      </w:r>
      <w:r w:rsidR="00E538F7">
        <w:rPr>
          <w:rStyle w:val="Nagwek1Znak"/>
          <w:rFonts w:ascii="Arial" w:hAnsi="Arial" w:cs="Arial"/>
          <w:color w:val="auto"/>
          <w:sz w:val="20"/>
          <w:szCs w:val="20"/>
        </w:rPr>
        <w:br/>
        <w:t xml:space="preserve">w 1 miesięcznym okresie </w:t>
      </w:r>
      <w:proofErr w:type="spellStart"/>
      <w:r w:rsidR="00E538F7">
        <w:rPr>
          <w:rStyle w:val="Nagwek1Znak"/>
          <w:rFonts w:ascii="Arial" w:hAnsi="Arial" w:cs="Arial"/>
          <w:color w:val="auto"/>
          <w:sz w:val="20"/>
          <w:szCs w:val="20"/>
        </w:rPr>
        <w:t>rozliczeniowm</w:t>
      </w:r>
      <w:proofErr w:type="spellEnd"/>
      <w:r w:rsidR="00E538F7">
        <w:rPr>
          <w:rStyle w:val="Nagwek1Znak"/>
          <w:rFonts w:ascii="Arial" w:hAnsi="Arial" w:cs="Arial"/>
          <w:color w:val="auto"/>
          <w:sz w:val="20"/>
          <w:szCs w:val="20"/>
        </w:rPr>
        <w:t xml:space="preserve"> albo zgodnie </w:t>
      </w:r>
      <w:r w:rsidRPr="00E538F7">
        <w:rPr>
          <w:rStyle w:val="Nagwek1Znak"/>
          <w:rFonts w:ascii="Arial" w:hAnsi="Arial" w:cs="Arial"/>
          <w:color w:val="auto"/>
          <w:sz w:val="20"/>
          <w:szCs w:val="20"/>
        </w:rPr>
        <w:t>z okresami rozliczeniowymi stosowanymi przez właściwego OSD</w:t>
      </w:r>
      <w:r w:rsidRPr="00E538F7">
        <w:rPr>
          <w:rFonts w:ascii="Arial" w:hAnsi="Arial" w:cs="Arial"/>
          <w:b w:val="0"/>
          <w:color w:val="auto"/>
          <w:sz w:val="20"/>
          <w:szCs w:val="20"/>
        </w:rPr>
        <w:t xml:space="preserve">. </w:t>
      </w:r>
    </w:p>
    <w:p w:rsidR="002D634F" w:rsidRPr="00E538F7" w:rsidRDefault="002D634F" w:rsidP="00E538F7">
      <w:pPr>
        <w:pStyle w:val="Nagwek1"/>
        <w:keepNext w:val="0"/>
        <w:keepLines w:val="0"/>
        <w:numPr>
          <w:ilvl w:val="0"/>
          <w:numId w:val="17"/>
        </w:numPr>
        <w:spacing w:before="0" w:after="120" w:line="276" w:lineRule="auto"/>
        <w:jc w:val="both"/>
        <w:rPr>
          <w:rFonts w:ascii="Arial" w:hAnsi="Arial" w:cs="Arial"/>
          <w:b w:val="0"/>
          <w:color w:val="auto"/>
          <w:sz w:val="20"/>
          <w:szCs w:val="20"/>
        </w:rPr>
      </w:pPr>
      <w:r w:rsidRPr="00E538F7">
        <w:rPr>
          <w:rFonts w:ascii="Arial" w:hAnsi="Arial" w:cs="Arial"/>
          <w:b w:val="0"/>
          <w:color w:val="auto"/>
          <w:sz w:val="20"/>
          <w:szCs w:val="20"/>
        </w:rPr>
        <w:t xml:space="preserve"> Obliczenie opłat za dostarczoną energię będzie dokonywane na podstawie, ceny jednostkowej netto </w:t>
      </w:r>
      <w:r w:rsidR="00E538F7">
        <w:rPr>
          <w:rFonts w:ascii="Arial" w:hAnsi="Arial" w:cs="Arial"/>
          <w:b w:val="0"/>
          <w:color w:val="auto"/>
          <w:sz w:val="20"/>
          <w:szCs w:val="20"/>
        </w:rPr>
        <w:br/>
      </w:r>
      <w:r w:rsidRPr="00E538F7">
        <w:rPr>
          <w:rFonts w:ascii="Arial" w:hAnsi="Arial" w:cs="Arial"/>
          <w:b w:val="0"/>
          <w:color w:val="auto"/>
          <w:sz w:val="20"/>
          <w:szCs w:val="20"/>
        </w:rPr>
        <w:t xml:space="preserve">za 1 kWh energii czynnej, określonej w § 5 ust. 1 Umowy, oraz na podstawie ilości faktycznie zużytej energii w poszczególnych punktach poboru PPE, które wskazane zostały w Załączniku nr 1. </w:t>
      </w:r>
    </w:p>
    <w:p w:rsidR="002D634F" w:rsidRPr="00E538F7" w:rsidRDefault="002D634F" w:rsidP="00E538F7">
      <w:pPr>
        <w:pStyle w:val="Nagwek1"/>
        <w:keepNext w:val="0"/>
        <w:keepLines w:val="0"/>
        <w:numPr>
          <w:ilvl w:val="0"/>
          <w:numId w:val="17"/>
        </w:numPr>
        <w:spacing w:before="0" w:after="120" w:line="276" w:lineRule="auto"/>
        <w:jc w:val="both"/>
        <w:rPr>
          <w:rFonts w:ascii="Arial" w:hAnsi="Arial" w:cs="Arial"/>
          <w:b w:val="0"/>
          <w:color w:val="auto"/>
          <w:sz w:val="20"/>
          <w:szCs w:val="20"/>
        </w:rPr>
      </w:pPr>
      <w:r w:rsidRPr="00E538F7">
        <w:rPr>
          <w:rFonts w:ascii="Arial" w:hAnsi="Arial" w:cs="Arial"/>
          <w:b w:val="0"/>
          <w:color w:val="auto"/>
          <w:sz w:val="20"/>
          <w:szCs w:val="20"/>
        </w:rPr>
        <w:t xml:space="preserve"> Obliczenie ilości faktycznie zużytej energii będzie dokonywane jedynie na podstawie odczytów z układów pomiarowo-rozliczeniowych, które to odczyty dostarczane będą przez OSD do wszystkich obiektów Zamawiającego ujętych w Załączniku nr 1, w terminie zgodnym z określonym w ust. 1 niniejszego paragrafu  sposobem rozliczania opłat a pobraną energię. </w:t>
      </w:r>
    </w:p>
    <w:p w:rsidR="002D634F" w:rsidRPr="00E538F7" w:rsidRDefault="002D634F" w:rsidP="00E538F7">
      <w:pPr>
        <w:pStyle w:val="Nagwek1"/>
        <w:keepNext w:val="0"/>
        <w:keepLines w:val="0"/>
        <w:numPr>
          <w:ilvl w:val="0"/>
          <w:numId w:val="17"/>
        </w:numPr>
        <w:spacing w:before="0" w:after="120" w:line="276" w:lineRule="auto"/>
        <w:jc w:val="both"/>
        <w:rPr>
          <w:rFonts w:ascii="Arial" w:hAnsi="Arial" w:cs="Arial"/>
          <w:b w:val="0"/>
          <w:color w:val="auto"/>
          <w:sz w:val="20"/>
          <w:szCs w:val="20"/>
        </w:rPr>
      </w:pPr>
      <w:r w:rsidRPr="00E538F7">
        <w:rPr>
          <w:rFonts w:ascii="Arial" w:hAnsi="Arial" w:cs="Arial"/>
          <w:b w:val="0"/>
          <w:color w:val="auto"/>
          <w:sz w:val="20"/>
          <w:szCs w:val="20"/>
        </w:rPr>
        <w:t xml:space="preserve"> W przypadku wystąpienia błędów w pomiarze lub w odczycie wskazań z układu pomiarowo-rozliczeniowego, które to błędy spowodowałyby zaniżenie lub zawyżenie ilości faktycznie pobranej energii elektrycznej, Zamawiający jest obowiązany do uregulowania należności za energię elektryczną na podstawie przyjętej ilości energii elektrycznej stanowiącej średnią liczbę jednostek energii elektrycznej zużywanej na dobę, obliczaną na podstawie sumy jednostek energii elektrycznej prawidłowo wykazanych przez</w:t>
      </w:r>
      <w:r w:rsidR="00E538F7">
        <w:rPr>
          <w:rFonts w:ascii="Arial" w:hAnsi="Arial" w:cs="Arial"/>
          <w:b w:val="0"/>
          <w:color w:val="auto"/>
          <w:sz w:val="20"/>
          <w:szCs w:val="20"/>
        </w:rPr>
        <w:t xml:space="preserve"> układ pomiarowo-rozliczeniowy </w:t>
      </w:r>
      <w:r w:rsidRPr="00E538F7">
        <w:rPr>
          <w:rFonts w:ascii="Arial" w:hAnsi="Arial" w:cs="Arial"/>
          <w:b w:val="0"/>
          <w:color w:val="auto"/>
          <w:sz w:val="20"/>
          <w:szCs w:val="20"/>
        </w:rPr>
        <w:t>w poprzednim okresie rozliczeniowym, pom</w:t>
      </w:r>
      <w:r w:rsidR="00E538F7">
        <w:rPr>
          <w:rFonts w:ascii="Arial" w:hAnsi="Arial" w:cs="Arial"/>
          <w:b w:val="0"/>
          <w:color w:val="auto"/>
          <w:sz w:val="20"/>
          <w:szCs w:val="20"/>
        </w:rPr>
        <w:t xml:space="preserve">nożoną przez liczbę dni okresu </w:t>
      </w:r>
      <w:r w:rsidRPr="00E538F7">
        <w:rPr>
          <w:rFonts w:ascii="Arial" w:hAnsi="Arial" w:cs="Arial"/>
          <w:b w:val="0"/>
          <w:color w:val="auto"/>
          <w:sz w:val="20"/>
          <w:szCs w:val="20"/>
        </w:rPr>
        <w:t>w którym wystąpiły stwierdzone błędy.</w:t>
      </w:r>
    </w:p>
    <w:p w:rsidR="002D634F" w:rsidRPr="00E538F7" w:rsidRDefault="002D634F" w:rsidP="00E538F7">
      <w:pPr>
        <w:pStyle w:val="Nagwek1"/>
        <w:keepNext w:val="0"/>
        <w:keepLines w:val="0"/>
        <w:numPr>
          <w:ilvl w:val="0"/>
          <w:numId w:val="17"/>
        </w:numPr>
        <w:spacing w:before="0" w:after="120" w:line="276" w:lineRule="auto"/>
        <w:jc w:val="both"/>
        <w:rPr>
          <w:rFonts w:ascii="Arial" w:hAnsi="Arial" w:cs="Arial"/>
          <w:b w:val="0"/>
          <w:color w:val="auto"/>
          <w:sz w:val="20"/>
          <w:szCs w:val="20"/>
        </w:rPr>
      </w:pPr>
      <w:r w:rsidRPr="00E538F7">
        <w:rPr>
          <w:rFonts w:ascii="Arial" w:hAnsi="Arial" w:cs="Arial"/>
          <w:b w:val="0"/>
          <w:color w:val="auto"/>
          <w:sz w:val="20"/>
          <w:szCs w:val="20"/>
        </w:rPr>
        <w:t xml:space="preserve"> W przypadku, gdy nie można ustalić średniego dobowego zużycia energii elektrycznej na podstawie poprzedniego okresu rozliczeniowego, wyliczana będzie korekta płatna w następnym okresie rozliczeniowym. Podstawą wyliczenia wielkości korekty jest wskazanie układu pomiarowo-rozliczeniowego z następnego okresu rozliczeniowego. </w:t>
      </w:r>
    </w:p>
    <w:p w:rsidR="002D634F" w:rsidRPr="00E538F7" w:rsidRDefault="002D634F" w:rsidP="00E538F7">
      <w:pPr>
        <w:pStyle w:val="Nagwek1"/>
        <w:keepNext w:val="0"/>
        <w:keepLines w:val="0"/>
        <w:numPr>
          <w:ilvl w:val="0"/>
          <w:numId w:val="17"/>
        </w:numPr>
        <w:spacing w:before="0" w:after="120" w:line="276" w:lineRule="auto"/>
        <w:jc w:val="both"/>
        <w:rPr>
          <w:rFonts w:ascii="Arial" w:hAnsi="Arial" w:cs="Arial"/>
          <w:b w:val="0"/>
          <w:color w:val="auto"/>
          <w:sz w:val="20"/>
          <w:szCs w:val="20"/>
        </w:rPr>
      </w:pPr>
      <w:r w:rsidRPr="00E538F7">
        <w:rPr>
          <w:rFonts w:ascii="Arial" w:hAnsi="Arial" w:cs="Arial"/>
          <w:b w:val="0"/>
          <w:color w:val="auto"/>
          <w:sz w:val="20"/>
          <w:szCs w:val="20"/>
        </w:rPr>
        <w:t xml:space="preserve">Przy obliczaniu korekty należy uwzględnić sezonowość poboru energii elektrycznej oraz inne udokumentowane okoliczności mające wpływ na wielkość poboru energii (np. ilość dni ustawowo wolnych od pracy).  </w:t>
      </w:r>
    </w:p>
    <w:p w:rsidR="002D634F" w:rsidRPr="00E538F7" w:rsidRDefault="002D634F" w:rsidP="00E538F7">
      <w:pPr>
        <w:pStyle w:val="Nagwek1"/>
        <w:keepNext w:val="0"/>
        <w:keepLines w:val="0"/>
        <w:numPr>
          <w:ilvl w:val="0"/>
          <w:numId w:val="17"/>
        </w:numPr>
        <w:spacing w:before="0" w:after="120" w:line="276" w:lineRule="auto"/>
        <w:jc w:val="both"/>
        <w:rPr>
          <w:rFonts w:ascii="Arial" w:hAnsi="Arial" w:cs="Arial"/>
          <w:b w:val="0"/>
          <w:color w:val="auto"/>
          <w:sz w:val="20"/>
          <w:szCs w:val="20"/>
        </w:rPr>
      </w:pPr>
      <w:r w:rsidRPr="00E538F7">
        <w:rPr>
          <w:rFonts w:ascii="Arial" w:hAnsi="Arial" w:cs="Arial"/>
          <w:b w:val="0"/>
          <w:color w:val="auto"/>
          <w:sz w:val="20"/>
          <w:szCs w:val="20"/>
        </w:rPr>
        <w:t xml:space="preserve"> W przypadku, gdy błędy określone w ust. 4 niniejszego paragrafu spowodowały zawyżenie lub zaniżenie opłat z tytułu należności za dostarczoną energię elektryczną, Wykonawca jest zobowiąza</w:t>
      </w:r>
      <w:r w:rsidR="00E538F7">
        <w:rPr>
          <w:rFonts w:ascii="Arial" w:hAnsi="Arial" w:cs="Arial"/>
          <w:b w:val="0"/>
          <w:color w:val="auto"/>
          <w:sz w:val="20"/>
          <w:szCs w:val="20"/>
        </w:rPr>
        <w:t xml:space="preserve">ny do odpowiedniego obliczenia </w:t>
      </w:r>
      <w:r w:rsidRPr="00E538F7">
        <w:rPr>
          <w:rFonts w:ascii="Arial" w:hAnsi="Arial" w:cs="Arial"/>
          <w:b w:val="0"/>
          <w:color w:val="auto"/>
          <w:sz w:val="20"/>
          <w:szCs w:val="20"/>
        </w:rPr>
        <w:t xml:space="preserve">i wystawienia korekty uprzednio wystawionych faktur, bezzwłocznie po otrzymaniu skorygowanych danych pomiarowych od OSD. </w:t>
      </w:r>
    </w:p>
    <w:p w:rsidR="002D634F" w:rsidRPr="00E538F7" w:rsidRDefault="002D634F" w:rsidP="00E538F7">
      <w:pPr>
        <w:pStyle w:val="Nagwek1"/>
        <w:keepNext w:val="0"/>
        <w:keepLines w:val="0"/>
        <w:numPr>
          <w:ilvl w:val="0"/>
          <w:numId w:val="17"/>
        </w:numPr>
        <w:spacing w:before="0" w:after="120" w:line="276" w:lineRule="auto"/>
        <w:jc w:val="both"/>
        <w:rPr>
          <w:rFonts w:ascii="Arial" w:hAnsi="Arial" w:cs="Arial"/>
          <w:b w:val="0"/>
          <w:color w:val="auto"/>
          <w:sz w:val="20"/>
          <w:szCs w:val="20"/>
        </w:rPr>
      </w:pPr>
      <w:r w:rsidRPr="00E538F7">
        <w:rPr>
          <w:rFonts w:ascii="Arial" w:hAnsi="Arial" w:cs="Arial"/>
          <w:b w:val="0"/>
          <w:color w:val="auto"/>
          <w:sz w:val="20"/>
          <w:szCs w:val="20"/>
        </w:rPr>
        <w:t xml:space="preserve"> Strony zgodnie przyjmują sposób wzajemnych rozliczeń, gdzie: </w:t>
      </w:r>
    </w:p>
    <w:p w:rsidR="002D634F" w:rsidRPr="00E538F7" w:rsidRDefault="002D634F" w:rsidP="00E538F7">
      <w:pPr>
        <w:numPr>
          <w:ilvl w:val="0"/>
          <w:numId w:val="26"/>
        </w:numPr>
        <w:spacing w:after="120" w:line="276" w:lineRule="auto"/>
        <w:jc w:val="both"/>
        <w:rPr>
          <w:rFonts w:ascii="Arial" w:hAnsi="Arial" w:cs="Arial"/>
          <w:sz w:val="20"/>
          <w:szCs w:val="20"/>
        </w:rPr>
      </w:pPr>
      <w:r w:rsidRPr="00E538F7">
        <w:rPr>
          <w:rFonts w:ascii="Arial" w:hAnsi="Arial" w:cs="Arial"/>
          <w:bCs/>
          <w:sz w:val="20"/>
          <w:szCs w:val="20"/>
        </w:rPr>
        <w:t xml:space="preserve">Wykonawca zobowiązuje się </w:t>
      </w:r>
      <w:r w:rsidRPr="00E538F7">
        <w:rPr>
          <w:rFonts w:ascii="Arial" w:hAnsi="Arial" w:cs="Arial"/>
          <w:sz w:val="20"/>
          <w:szCs w:val="20"/>
        </w:rPr>
        <w:t xml:space="preserve">na koniec okresu rozliczeniowego, po otrzymaniu danych odczytowych od OSD, wystawić </w:t>
      </w:r>
      <w:r w:rsidRPr="00E538F7">
        <w:rPr>
          <w:rFonts w:ascii="Arial" w:hAnsi="Arial" w:cs="Arial"/>
          <w:bCs/>
          <w:sz w:val="20"/>
          <w:szCs w:val="20"/>
        </w:rPr>
        <w:t xml:space="preserve">Zamawiającemu </w:t>
      </w:r>
      <w:r w:rsidRPr="00E538F7">
        <w:rPr>
          <w:rFonts w:ascii="Arial" w:hAnsi="Arial" w:cs="Arial"/>
          <w:sz w:val="20"/>
          <w:szCs w:val="20"/>
        </w:rPr>
        <w:t>fakturę rozliczeniową</w:t>
      </w:r>
      <w:r w:rsidRPr="00E538F7">
        <w:rPr>
          <w:rFonts w:ascii="Arial" w:hAnsi="Arial" w:cs="Arial"/>
          <w:bCs/>
          <w:sz w:val="20"/>
          <w:szCs w:val="20"/>
        </w:rPr>
        <w:t xml:space="preserve">, </w:t>
      </w:r>
      <w:r w:rsidRPr="00E538F7">
        <w:rPr>
          <w:rFonts w:ascii="Arial" w:hAnsi="Arial" w:cs="Arial"/>
          <w:sz w:val="20"/>
          <w:szCs w:val="20"/>
        </w:rPr>
        <w:t xml:space="preserve">z terminem płatności określonym na tejże fakturze, który nie będzie krótszy niż </w:t>
      </w:r>
      <w:r w:rsidRPr="00E538F7">
        <w:rPr>
          <w:rFonts w:ascii="Arial" w:hAnsi="Arial" w:cs="Arial"/>
          <w:bCs/>
          <w:sz w:val="20"/>
          <w:szCs w:val="20"/>
        </w:rPr>
        <w:t>21 dni od daty otrzymania przez Zamawiającego prawidłowo wystawionej faktury;</w:t>
      </w:r>
    </w:p>
    <w:p w:rsidR="002D634F" w:rsidRPr="00E538F7" w:rsidRDefault="002D634F" w:rsidP="00E538F7">
      <w:pPr>
        <w:pStyle w:val="Default"/>
        <w:spacing w:after="120" w:line="276" w:lineRule="auto"/>
        <w:rPr>
          <w:rFonts w:ascii="Arial" w:hAnsi="Arial" w:cs="Arial"/>
          <w:color w:val="auto"/>
          <w:sz w:val="20"/>
          <w:szCs w:val="20"/>
        </w:rPr>
      </w:pPr>
    </w:p>
    <w:p w:rsidR="002D634F" w:rsidRPr="00E538F7" w:rsidRDefault="002D634F" w:rsidP="00E538F7">
      <w:pPr>
        <w:pStyle w:val="Default"/>
        <w:spacing w:after="120" w:line="276" w:lineRule="auto"/>
        <w:jc w:val="center"/>
        <w:rPr>
          <w:rFonts w:ascii="Arial" w:hAnsi="Arial" w:cs="Arial"/>
          <w:bCs/>
          <w:color w:val="auto"/>
          <w:sz w:val="20"/>
          <w:szCs w:val="20"/>
        </w:rPr>
      </w:pPr>
      <w:r w:rsidRPr="00E538F7">
        <w:rPr>
          <w:rFonts w:ascii="Arial" w:hAnsi="Arial" w:cs="Arial"/>
          <w:bCs/>
          <w:color w:val="auto"/>
          <w:sz w:val="20"/>
          <w:szCs w:val="20"/>
        </w:rPr>
        <w:t>§ 7</w:t>
      </w:r>
    </w:p>
    <w:p w:rsidR="002D634F" w:rsidRPr="00E538F7" w:rsidRDefault="002D634F" w:rsidP="00E538F7">
      <w:pPr>
        <w:pStyle w:val="Default"/>
        <w:spacing w:after="120" w:line="276" w:lineRule="auto"/>
        <w:jc w:val="center"/>
        <w:rPr>
          <w:rFonts w:ascii="Arial" w:hAnsi="Arial" w:cs="Arial"/>
          <w:color w:val="auto"/>
          <w:sz w:val="20"/>
          <w:szCs w:val="20"/>
        </w:rPr>
      </w:pPr>
      <w:r w:rsidRPr="00E538F7">
        <w:rPr>
          <w:rFonts w:ascii="Arial" w:hAnsi="Arial" w:cs="Arial"/>
          <w:color w:val="auto"/>
          <w:sz w:val="20"/>
          <w:szCs w:val="20"/>
        </w:rPr>
        <w:t>Płatności</w:t>
      </w:r>
    </w:p>
    <w:p w:rsidR="002D634F" w:rsidRPr="00E538F7" w:rsidRDefault="002D634F" w:rsidP="00E538F7">
      <w:pPr>
        <w:pStyle w:val="Nagwek1"/>
        <w:keepNext w:val="0"/>
        <w:keepLines w:val="0"/>
        <w:numPr>
          <w:ilvl w:val="0"/>
          <w:numId w:val="27"/>
        </w:numPr>
        <w:spacing w:before="0" w:after="120" w:line="276" w:lineRule="auto"/>
        <w:jc w:val="both"/>
        <w:rPr>
          <w:rFonts w:ascii="Arial" w:hAnsi="Arial" w:cs="Arial"/>
          <w:b w:val="0"/>
          <w:color w:val="auto"/>
          <w:sz w:val="20"/>
          <w:szCs w:val="20"/>
        </w:rPr>
      </w:pPr>
      <w:r w:rsidRPr="00E538F7">
        <w:rPr>
          <w:rFonts w:ascii="Arial" w:hAnsi="Arial" w:cs="Arial"/>
          <w:b w:val="0"/>
          <w:color w:val="auto"/>
          <w:sz w:val="20"/>
          <w:szCs w:val="20"/>
        </w:rPr>
        <w:t xml:space="preserve"> Strony zgodnie ustalają, że terminem zapłaty jest dzień uznania rachunku bankowego Wykonawcy. </w:t>
      </w:r>
    </w:p>
    <w:p w:rsidR="002D634F" w:rsidRPr="00E538F7" w:rsidRDefault="002D634F" w:rsidP="00E538F7">
      <w:pPr>
        <w:pStyle w:val="Nagwek1"/>
        <w:keepNext w:val="0"/>
        <w:keepLines w:val="0"/>
        <w:numPr>
          <w:ilvl w:val="0"/>
          <w:numId w:val="17"/>
        </w:numPr>
        <w:spacing w:before="0" w:after="120" w:line="276" w:lineRule="auto"/>
        <w:jc w:val="both"/>
        <w:rPr>
          <w:rFonts w:ascii="Arial" w:hAnsi="Arial" w:cs="Arial"/>
          <w:b w:val="0"/>
          <w:color w:val="auto"/>
          <w:sz w:val="20"/>
          <w:szCs w:val="20"/>
        </w:rPr>
      </w:pPr>
      <w:r w:rsidRPr="00E538F7">
        <w:rPr>
          <w:rFonts w:ascii="Arial" w:hAnsi="Arial" w:cs="Arial"/>
          <w:b w:val="0"/>
          <w:color w:val="auto"/>
          <w:sz w:val="20"/>
          <w:szCs w:val="20"/>
        </w:rPr>
        <w:t xml:space="preserve"> W przypadku zwłoki Zamawiającego w płatnościach faktur, Wykonawca uprawniony jest do naliczania Zamawiającemu odsetek ustawowych. </w:t>
      </w:r>
    </w:p>
    <w:p w:rsidR="002D634F" w:rsidRPr="00E538F7" w:rsidRDefault="002D634F" w:rsidP="00E538F7">
      <w:pPr>
        <w:pStyle w:val="Nagwek1"/>
        <w:keepNext w:val="0"/>
        <w:keepLines w:val="0"/>
        <w:numPr>
          <w:ilvl w:val="0"/>
          <w:numId w:val="17"/>
        </w:numPr>
        <w:spacing w:before="0" w:after="120" w:line="276" w:lineRule="auto"/>
        <w:jc w:val="both"/>
        <w:rPr>
          <w:rFonts w:ascii="Arial" w:hAnsi="Arial" w:cs="Arial"/>
          <w:b w:val="0"/>
          <w:color w:val="auto"/>
          <w:sz w:val="20"/>
          <w:szCs w:val="20"/>
        </w:rPr>
      </w:pPr>
      <w:r w:rsidRPr="00E538F7">
        <w:rPr>
          <w:rFonts w:ascii="Arial" w:hAnsi="Arial" w:cs="Arial"/>
          <w:b w:val="0"/>
          <w:color w:val="auto"/>
          <w:sz w:val="20"/>
          <w:szCs w:val="20"/>
        </w:rPr>
        <w:t xml:space="preserve"> Za dni robocze Strony uznają wszystkie dni z wyłączeniem sobót oraz dni ustawowo wolnych od pracy </w:t>
      </w:r>
      <w:r w:rsidR="00E538F7">
        <w:rPr>
          <w:rFonts w:ascii="Arial" w:hAnsi="Arial" w:cs="Arial"/>
          <w:b w:val="0"/>
          <w:color w:val="auto"/>
          <w:sz w:val="20"/>
          <w:szCs w:val="20"/>
        </w:rPr>
        <w:br/>
      </w:r>
      <w:r w:rsidRPr="00E538F7">
        <w:rPr>
          <w:rFonts w:ascii="Arial" w:hAnsi="Arial" w:cs="Arial"/>
          <w:b w:val="0"/>
          <w:color w:val="auto"/>
          <w:sz w:val="20"/>
          <w:szCs w:val="20"/>
        </w:rPr>
        <w:t>w rozumieniu ust</w:t>
      </w:r>
      <w:r w:rsidR="00E538F7">
        <w:rPr>
          <w:rFonts w:ascii="Arial" w:hAnsi="Arial" w:cs="Arial"/>
          <w:b w:val="0"/>
          <w:color w:val="auto"/>
          <w:sz w:val="20"/>
          <w:szCs w:val="20"/>
        </w:rPr>
        <w:t xml:space="preserve">awy z dnia 18 stycznia 1951 r. </w:t>
      </w:r>
      <w:r w:rsidRPr="00E538F7">
        <w:rPr>
          <w:rFonts w:ascii="Arial" w:hAnsi="Arial" w:cs="Arial"/>
          <w:b w:val="0"/>
          <w:color w:val="auto"/>
          <w:sz w:val="20"/>
          <w:szCs w:val="20"/>
        </w:rPr>
        <w:t xml:space="preserve">o dniach wolnych od pracy (Dz. U. z 1951 r., Nr 4, poz. 28 ze zm.). </w:t>
      </w:r>
    </w:p>
    <w:p w:rsidR="002D634F" w:rsidRPr="00E538F7" w:rsidRDefault="002D634F" w:rsidP="00E538F7">
      <w:pPr>
        <w:pStyle w:val="Nagwek1"/>
        <w:keepNext w:val="0"/>
        <w:keepLines w:val="0"/>
        <w:numPr>
          <w:ilvl w:val="0"/>
          <w:numId w:val="17"/>
        </w:numPr>
        <w:spacing w:before="0" w:after="120" w:line="276" w:lineRule="auto"/>
        <w:jc w:val="both"/>
        <w:rPr>
          <w:rFonts w:ascii="Arial" w:hAnsi="Arial" w:cs="Arial"/>
          <w:b w:val="0"/>
          <w:color w:val="auto"/>
          <w:sz w:val="20"/>
          <w:szCs w:val="20"/>
        </w:rPr>
      </w:pPr>
      <w:r w:rsidRPr="00E538F7">
        <w:rPr>
          <w:rFonts w:ascii="Arial" w:hAnsi="Arial" w:cs="Arial"/>
          <w:b w:val="0"/>
          <w:color w:val="auto"/>
          <w:sz w:val="20"/>
          <w:szCs w:val="20"/>
        </w:rPr>
        <w:t xml:space="preserve"> Strony zobowiązują się wzajemnie informować o zmianach numerów kont bankowych oraz zmianach danych adresowych. Strona niewywiązująca się ze zobowiązania </w:t>
      </w:r>
      <w:r w:rsidR="00E538F7">
        <w:rPr>
          <w:rFonts w:ascii="Arial" w:hAnsi="Arial" w:cs="Arial"/>
          <w:b w:val="0"/>
          <w:color w:val="auto"/>
          <w:sz w:val="20"/>
          <w:szCs w:val="20"/>
        </w:rPr>
        <w:t>określonego w poprzednim zdaniu</w:t>
      </w:r>
      <w:r w:rsidRPr="00E538F7">
        <w:rPr>
          <w:rFonts w:ascii="Arial" w:hAnsi="Arial" w:cs="Arial"/>
          <w:b w:val="0"/>
          <w:color w:val="auto"/>
          <w:sz w:val="20"/>
          <w:szCs w:val="20"/>
        </w:rPr>
        <w:t>,</w:t>
      </w:r>
      <w:r w:rsidR="00E538F7">
        <w:rPr>
          <w:rFonts w:ascii="Arial" w:hAnsi="Arial" w:cs="Arial"/>
          <w:b w:val="0"/>
          <w:color w:val="auto"/>
          <w:sz w:val="20"/>
          <w:szCs w:val="20"/>
        </w:rPr>
        <w:t xml:space="preserve"> </w:t>
      </w:r>
      <w:r w:rsidRPr="00E538F7">
        <w:rPr>
          <w:rFonts w:ascii="Arial" w:hAnsi="Arial" w:cs="Arial"/>
          <w:b w:val="0"/>
          <w:color w:val="auto"/>
          <w:sz w:val="20"/>
          <w:szCs w:val="20"/>
        </w:rPr>
        <w:t xml:space="preserve">poniesie koszty wynikłe z wadliwego zaadresowania przelewów bankowych. </w:t>
      </w:r>
    </w:p>
    <w:p w:rsidR="002D634F" w:rsidRPr="00E538F7" w:rsidRDefault="002D634F" w:rsidP="00E538F7">
      <w:pPr>
        <w:pStyle w:val="Nagwek1"/>
        <w:keepNext w:val="0"/>
        <w:keepLines w:val="0"/>
        <w:numPr>
          <w:ilvl w:val="0"/>
          <w:numId w:val="17"/>
        </w:numPr>
        <w:spacing w:before="0" w:after="120" w:line="276" w:lineRule="auto"/>
        <w:jc w:val="both"/>
        <w:rPr>
          <w:rFonts w:ascii="Arial" w:hAnsi="Arial" w:cs="Arial"/>
          <w:b w:val="0"/>
          <w:color w:val="auto"/>
          <w:sz w:val="20"/>
          <w:szCs w:val="20"/>
        </w:rPr>
      </w:pPr>
      <w:r w:rsidRPr="00E538F7">
        <w:rPr>
          <w:rFonts w:ascii="Arial" w:hAnsi="Arial" w:cs="Arial"/>
          <w:b w:val="0"/>
          <w:color w:val="auto"/>
          <w:sz w:val="20"/>
          <w:szCs w:val="20"/>
        </w:rPr>
        <w:t xml:space="preserve"> W przypadku powzięcia wątpliwości dotyczących prawidłowości wystawienia otrzymanej faktury lub odnośnie wskazanej w fakturze ilości zużytej energii, Zamawiającemu przysługuje prawo złożenia reklamacji zgodnie z ogólnie przyjętymi zasadami. </w:t>
      </w:r>
    </w:p>
    <w:p w:rsidR="002D634F" w:rsidRPr="00E538F7" w:rsidRDefault="002D634F" w:rsidP="00E538F7">
      <w:pPr>
        <w:pStyle w:val="Nagwek1"/>
        <w:keepNext w:val="0"/>
        <w:keepLines w:val="0"/>
        <w:numPr>
          <w:ilvl w:val="0"/>
          <w:numId w:val="17"/>
        </w:numPr>
        <w:spacing w:before="0" w:after="120" w:line="276" w:lineRule="auto"/>
        <w:jc w:val="both"/>
        <w:rPr>
          <w:rFonts w:ascii="Arial" w:hAnsi="Arial" w:cs="Arial"/>
          <w:b w:val="0"/>
          <w:color w:val="auto"/>
          <w:sz w:val="20"/>
          <w:szCs w:val="20"/>
        </w:rPr>
      </w:pPr>
      <w:r w:rsidRPr="00E538F7">
        <w:rPr>
          <w:rFonts w:ascii="Arial" w:hAnsi="Arial" w:cs="Arial"/>
          <w:b w:val="0"/>
          <w:color w:val="auto"/>
          <w:sz w:val="20"/>
          <w:szCs w:val="20"/>
        </w:rPr>
        <w:t xml:space="preserve"> Reklamacja zostanie rozpatrzona w terminie do 14 d</w:t>
      </w:r>
      <w:r w:rsidR="00E538F7">
        <w:rPr>
          <w:rFonts w:ascii="Arial" w:hAnsi="Arial" w:cs="Arial"/>
          <w:b w:val="0"/>
          <w:color w:val="auto"/>
          <w:sz w:val="20"/>
          <w:szCs w:val="20"/>
        </w:rPr>
        <w:t xml:space="preserve">ni od dnia jej otrzymania. </w:t>
      </w:r>
      <w:r w:rsidRPr="00E538F7">
        <w:rPr>
          <w:rFonts w:ascii="Arial" w:hAnsi="Arial" w:cs="Arial"/>
          <w:b w:val="0"/>
          <w:color w:val="auto"/>
          <w:sz w:val="20"/>
          <w:szCs w:val="20"/>
        </w:rPr>
        <w:t xml:space="preserve">W przypadku nieprzyjęcia lub nierozpatrzenia reklamacji w terminie o którym mowa w zdaniu 1 Zamawiającemu przysługuje bonifikata zgodnie z przepisem odpowiednio par. 42 pkt 1) lub 11)rozporządzenia Ministra Gospodarki </w:t>
      </w:r>
      <w:r w:rsidR="00E538F7">
        <w:rPr>
          <w:rFonts w:ascii="Arial" w:hAnsi="Arial" w:cs="Arial"/>
          <w:b w:val="0"/>
          <w:color w:val="auto"/>
          <w:sz w:val="20"/>
          <w:szCs w:val="20"/>
        </w:rPr>
        <w:br/>
      </w:r>
      <w:r w:rsidRPr="00E538F7">
        <w:rPr>
          <w:rFonts w:ascii="Arial" w:hAnsi="Arial" w:cs="Arial"/>
          <w:b w:val="0"/>
          <w:color w:val="auto"/>
          <w:sz w:val="20"/>
          <w:szCs w:val="20"/>
        </w:rPr>
        <w:t xml:space="preserve">w sprawie szczegółowych zasad kształtowania i kalkulacji taryf oraz rozliczeń w obrocie energią elektryczną. W przypadku uznania reklamacji za zasadną, Wykonawca wystawi fakturę korygującą. Ewentualna nadpłata, która wynikać będzie z wystawionej korekty podlega zaliczeniu na poczet należności za okres rozliczeniowy, następujący po okresie, w którym nastąpiła nadpłata, natomiast ewentualna niedopłata powiększy należność do zapłaty za okres rozliczeniowy,  następujący po okresie, w którym wystąpiła niedopłata. W przypadku zakończenia trwania umowy nadpłata podlega zwrotowi Zamawiającemu, a niedopłata zostanie przez niego uiszczona Wykonawcy w terminie określonym </w:t>
      </w:r>
      <w:r w:rsidR="00E538F7">
        <w:rPr>
          <w:rFonts w:ascii="Arial" w:hAnsi="Arial" w:cs="Arial"/>
          <w:b w:val="0"/>
          <w:color w:val="auto"/>
          <w:sz w:val="20"/>
          <w:szCs w:val="20"/>
        </w:rPr>
        <w:br/>
      </w:r>
      <w:r w:rsidRPr="00E538F7">
        <w:rPr>
          <w:rFonts w:ascii="Arial" w:hAnsi="Arial" w:cs="Arial"/>
          <w:b w:val="0"/>
          <w:color w:val="auto"/>
          <w:sz w:val="20"/>
          <w:szCs w:val="20"/>
        </w:rPr>
        <w:t>w fakturze korygującej.</w:t>
      </w:r>
    </w:p>
    <w:p w:rsidR="002D634F" w:rsidRPr="00E538F7" w:rsidRDefault="002D634F" w:rsidP="00E538F7">
      <w:pPr>
        <w:pStyle w:val="Nagwek1"/>
        <w:keepNext w:val="0"/>
        <w:keepLines w:val="0"/>
        <w:numPr>
          <w:ilvl w:val="0"/>
          <w:numId w:val="17"/>
        </w:numPr>
        <w:spacing w:before="0" w:after="120" w:line="276" w:lineRule="auto"/>
        <w:jc w:val="both"/>
        <w:rPr>
          <w:rFonts w:ascii="Arial" w:hAnsi="Arial" w:cs="Arial"/>
          <w:b w:val="0"/>
          <w:color w:val="auto"/>
          <w:sz w:val="20"/>
          <w:szCs w:val="20"/>
        </w:rPr>
      </w:pPr>
      <w:r w:rsidRPr="00E538F7">
        <w:rPr>
          <w:rFonts w:ascii="Arial" w:hAnsi="Arial" w:cs="Arial"/>
          <w:b w:val="0"/>
          <w:color w:val="auto"/>
          <w:sz w:val="20"/>
          <w:szCs w:val="20"/>
        </w:rPr>
        <w:t xml:space="preserve"> Wniesienie przez Zamawiającego reklamacji nie zwalnia go z obowiązku zapłaty należności w terminie </w:t>
      </w:r>
      <w:r w:rsidR="00E538F7">
        <w:rPr>
          <w:rFonts w:ascii="Arial" w:hAnsi="Arial" w:cs="Arial"/>
          <w:b w:val="0"/>
          <w:color w:val="auto"/>
          <w:sz w:val="20"/>
          <w:szCs w:val="20"/>
        </w:rPr>
        <w:br/>
      </w:r>
      <w:r w:rsidRPr="00E538F7">
        <w:rPr>
          <w:rFonts w:ascii="Arial" w:hAnsi="Arial" w:cs="Arial"/>
          <w:b w:val="0"/>
          <w:color w:val="auto"/>
          <w:sz w:val="20"/>
          <w:szCs w:val="20"/>
        </w:rPr>
        <w:t xml:space="preserve">i w wysokości określonej w kwestionowanej fakturze. </w:t>
      </w:r>
    </w:p>
    <w:p w:rsidR="002D634F" w:rsidRPr="00E538F7" w:rsidRDefault="002D634F" w:rsidP="00E538F7">
      <w:pPr>
        <w:spacing w:after="120" w:line="276" w:lineRule="auto"/>
        <w:jc w:val="center"/>
        <w:rPr>
          <w:rFonts w:ascii="Arial" w:hAnsi="Arial" w:cs="Arial"/>
          <w:b/>
          <w:sz w:val="20"/>
          <w:szCs w:val="20"/>
        </w:rPr>
      </w:pPr>
      <w:r w:rsidRPr="00E538F7">
        <w:rPr>
          <w:rFonts w:ascii="Arial" w:hAnsi="Arial" w:cs="Arial"/>
          <w:b/>
          <w:sz w:val="20"/>
          <w:szCs w:val="20"/>
        </w:rPr>
        <w:t>§ 8</w:t>
      </w:r>
    </w:p>
    <w:p w:rsidR="002D634F" w:rsidRPr="00E538F7" w:rsidRDefault="002D634F" w:rsidP="00E538F7">
      <w:pPr>
        <w:spacing w:after="120" w:line="276" w:lineRule="auto"/>
        <w:jc w:val="center"/>
        <w:rPr>
          <w:rFonts w:ascii="Arial" w:hAnsi="Arial" w:cs="Arial"/>
          <w:b/>
          <w:sz w:val="20"/>
          <w:szCs w:val="20"/>
        </w:rPr>
      </w:pPr>
      <w:r w:rsidRPr="00E538F7">
        <w:rPr>
          <w:rFonts w:ascii="Arial" w:hAnsi="Arial" w:cs="Arial"/>
          <w:b/>
          <w:sz w:val="20"/>
          <w:szCs w:val="20"/>
        </w:rPr>
        <w:t>Wstrzymanie sprzedaży energii</w:t>
      </w:r>
    </w:p>
    <w:p w:rsidR="002D634F" w:rsidRPr="00E538F7" w:rsidRDefault="002D634F" w:rsidP="00E538F7">
      <w:pPr>
        <w:pStyle w:val="Nagwek1"/>
        <w:keepNext w:val="0"/>
        <w:keepLines w:val="0"/>
        <w:numPr>
          <w:ilvl w:val="0"/>
          <w:numId w:val="28"/>
        </w:numPr>
        <w:spacing w:before="0" w:after="120" w:line="276" w:lineRule="auto"/>
        <w:jc w:val="both"/>
        <w:rPr>
          <w:rFonts w:ascii="Arial" w:hAnsi="Arial" w:cs="Arial"/>
          <w:b w:val="0"/>
          <w:color w:val="auto"/>
          <w:sz w:val="20"/>
          <w:szCs w:val="20"/>
          <w:lang w:val="x-none"/>
        </w:rPr>
      </w:pPr>
      <w:r w:rsidRPr="00E538F7">
        <w:rPr>
          <w:rFonts w:ascii="Arial" w:hAnsi="Arial" w:cs="Arial"/>
          <w:b w:val="0"/>
          <w:color w:val="auto"/>
          <w:sz w:val="20"/>
          <w:szCs w:val="20"/>
        </w:rPr>
        <w:t xml:space="preserve"> Wykonawcy przysługuje prawo złożenia do OSD wniosku o wstrzymanie dostarczania energii </w:t>
      </w:r>
      <w:r w:rsidR="00E538F7">
        <w:rPr>
          <w:rFonts w:ascii="Arial" w:hAnsi="Arial" w:cs="Arial"/>
          <w:b w:val="0"/>
          <w:color w:val="auto"/>
          <w:sz w:val="20"/>
          <w:szCs w:val="20"/>
        </w:rPr>
        <w:br/>
      </w:r>
      <w:r w:rsidRPr="00E538F7">
        <w:rPr>
          <w:rFonts w:ascii="Arial" w:hAnsi="Arial" w:cs="Arial"/>
          <w:b w:val="0"/>
          <w:color w:val="auto"/>
          <w:sz w:val="20"/>
          <w:szCs w:val="20"/>
        </w:rPr>
        <w:t>w przypadku, gdy Zamawiający pozostaje w zwłoce z zapłatą za pobraną energią co najmniej przez okres 30 dni po upływie terminu płatności”</w:t>
      </w:r>
    </w:p>
    <w:p w:rsidR="002D634F" w:rsidRPr="00E538F7" w:rsidRDefault="002D634F" w:rsidP="00E538F7">
      <w:pPr>
        <w:pStyle w:val="Nagwek1"/>
        <w:keepNext w:val="0"/>
        <w:keepLines w:val="0"/>
        <w:numPr>
          <w:ilvl w:val="0"/>
          <w:numId w:val="17"/>
        </w:numPr>
        <w:spacing w:before="0" w:after="120" w:line="276" w:lineRule="auto"/>
        <w:jc w:val="both"/>
        <w:rPr>
          <w:rFonts w:ascii="Arial" w:hAnsi="Arial" w:cs="Arial"/>
          <w:b w:val="0"/>
          <w:color w:val="auto"/>
          <w:sz w:val="20"/>
          <w:szCs w:val="20"/>
        </w:rPr>
      </w:pPr>
      <w:r w:rsidRPr="00E538F7">
        <w:rPr>
          <w:rFonts w:ascii="Arial" w:hAnsi="Arial" w:cs="Arial"/>
          <w:b w:val="0"/>
          <w:color w:val="auto"/>
          <w:sz w:val="20"/>
          <w:szCs w:val="20"/>
        </w:rPr>
        <w:t xml:space="preserve"> Wstrzymanie sprzedaży energii elektrycznej następuje poprzez wstrzymanie dostaw energii elektrycznej przez OSD na żądanie Wykonawcy, po uprzednim zawiadomieniu Zamawiającego. </w:t>
      </w:r>
    </w:p>
    <w:p w:rsidR="002D634F" w:rsidRPr="00E538F7" w:rsidRDefault="002D634F" w:rsidP="00E538F7">
      <w:pPr>
        <w:pStyle w:val="Nagwek1"/>
        <w:keepNext w:val="0"/>
        <w:keepLines w:val="0"/>
        <w:numPr>
          <w:ilvl w:val="0"/>
          <w:numId w:val="17"/>
        </w:numPr>
        <w:spacing w:before="0" w:after="120" w:line="276" w:lineRule="auto"/>
        <w:jc w:val="both"/>
        <w:rPr>
          <w:rFonts w:ascii="Arial" w:hAnsi="Arial" w:cs="Arial"/>
          <w:b w:val="0"/>
          <w:color w:val="auto"/>
          <w:sz w:val="20"/>
          <w:szCs w:val="20"/>
        </w:rPr>
      </w:pPr>
      <w:r w:rsidRPr="00E538F7">
        <w:rPr>
          <w:rFonts w:ascii="Arial" w:hAnsi="Arial" w:cs="Arial"/>
          <w:b w:val="0"/>
          <w:color w:val="auto"/>
          <w:sz w:val="20"/>
          <w:szCs w:val="20"/>
        </w:rPr>
        <w:t xml:space="preserve"> Wznowienie dostarczania energii elektrycznej i świadczenie usług dystrybucji przez OSD na wniosek Wykonawcy może nastąpić nie wcześniej niż po zapłacie przez Zamawiającego zaległych opłat za energię elektryczną oraz innych zaległych należności związanych z dostawami energii. </w:t>
      </w:r>
    </w:p>
    <w:p w:rsidR="002D634F" w:rsidRPr="00E538F7" w:rsidRDefault="002D634F" w:rsidP="00E538F7">
      <w:pPr>
        <w:pStyle w:val="Default"/>
        <w:spacing w:after="120" w:line="276" w:lineRule="auto"/>
        <w:rPr>
          <w:rFonts w:ascii="Arial" w:hAnsi="Arial" w:cs="Arial"/>
          <w:color w:val="auto"/>
          <w:sz w:val="20"/>
          <w:szCs w:val="20"/>
        </w:rPr>
      </w:pPr>
    </w:p>
    <w:p w:rsidR="002D634F" w:rsidRPr="00E538F7" w:rsidRDefault="002D634F" w:rsidP="00E538F7">
      <w:pPr>
        <w:pStyle w:val="Default"/>
        <w:spacing w:after="120" w:line="276" w:lineRule="auto"/>
        <w:jc w:val="center"/>
        <w:rPr>
          <w:rFonts w:ascii="Arial" w:hAnsi="Arial" w:cs="Arial"/>
          <w:b/>
          <w:bCs/>
          <w:color w:val="auto"/>
          <w:sz w:val="20"/>
          <w:szCs w:val="20"/>
        </w:rPr>
      </w:pPr>
      <w:r w:rsidRPr="00E538F7">
        <w:rPr>
          <w:rFonts w:ascii="Arial" w:hAnsi="Arial" w:cs="Arial"/>
          <w:b/>
          <w:bCs/>
          <w:color w:val="auto"/>
          <w:sz w:val="20"/>
          <w:szCs w:val="20"/>
        </w:rPr>
        <w:t>§ 9</w:t>
      </w:r>
    </w:p>
    <w:p w:rsidR="002D634F" w:rsidRPr="00E538F7" w:rsidRDefault="002D634F" w:rsidP="00E538F7">
      <w:pPr>
        <w:pStyle w:val="Default"/>
        <w:spacing w:after="120" w:line="276" w:lineRule="auto"/>
        <w:jc w:val="center"/>
        <w:rPr>
          <w:rFonts w:ascii="Arial" w:hAnsi="Arial" w:cs="Arial"/>
          <w:b/>
          <w:bCs/>
          <w:color w:val="auto"/>
          <w:sz w:val="20"/>
          <w:szCs w:val="20"/>
        </w:rPr>
      </w:pPr>
      <w:r w:rsidRPr="00E538F7">
        <w:rPr>
          <w:rFonts w:ascii="Arial" w:hAnsi="Arial" w:cs="Arial"/>
          <w:b/>
          <w:bCs/>
          <w:color w:val="auto"/>
          <w:sz w:val="20"/>
          <w:szCs w:val="20"/>
        </w:rPr>
        <w:t>Okres obowiązywania Umowy</w:t>
      </w:r>
    </w:p>
    <w:p w:rsidR="002D634F" w:rsidRPr="00E538F7" w:rsidRDefault="002D634F" w:rsidP="00E538F7">
      <w:pPr>
        <w:pStyle w:val="Nagwek1"/>
        <w:keepNext w:val="0"/>
        <w:keepLines w:val="0"/>
        <w:numPr>
          <w:ilvl w:val="0"/>
          <w:numId w:val="29"/>
        </w:numPr>
        <w:spacing w:before="0" w:after="120" w:line="276" w:lineRule="auto"/>
        <w:jc w:val="both"/>
        <w:rPr>
          <w:rFonts w:ascii="Arial" w:hAnsi="Arial" w:cs="Arial"/>
          <w:b w:val="0"/>
          <w:color w:val="auto"/>
          <w:sz w:val="20"/>
          <w:szCs w:val="20"/>
        </w:rPr>
      </w:pPr>
      <w:r w:rsidRPr="00E538F7">
        <w:rPr>
          <w:rFonts w:ascii="Arial" w:hAnsi="Arial" w:cs="Arial"/>
          <w:b w:val="0"/>
          <w:color w:val="auto"/>
          <w:sz w:val="20"/>
          <w:szCs w:val="20"/>
        </w:rPr>
        <w:t xml:space="preserve"> Strony zgodnie postanawiają, że rozpoczęcie sprzedaży energii elektrycznej nastąpi dnia 01.01.2017 r. Rozpoczęcie sprzedaży nie będzie mogło jednakże nastąpić wcześniej niż po skutecznym rozwiązaniu umów, na podstawie których dotychczas Zamawiającemu dostarczano energię elektryczną oraz skutecznym przeprowadzeniu procedury zmiany sprzedawcy u OSD. </w:t>
      </w:r>
    </w:p>
    <w:p w:rsidR="002D634F" w:rsidRPr="00E538F7" w:rsidRDefault="002D634F" w:rsidP="00E538F7">
      <w:pPr>
        <w:pStyle w:val="Nagwek1"/>
        <w:keepNext w:val="0"/>
        <w:keepLines w:val="0"/>
        <w:numPr>
          <w:ilvl w:val="0"/>
          <w:numId w:val="17"/>
        </w:numPr>
        <w:spacing w:before="0" w:after="120" w:line="276" w:lineRule="auto"/>
        <w:jc w:val="both"/>
        <w:rPr>
          <w:rFonts w:ascii="Arial" w:hAnsi="Arial" w:cs="Arial"/>
          <w:b w:val="0"/>
          <w:color w:val="auto"/>
          <w:sz w:val="20"/>
          <w:szCs w:val="20"/>
        </w:rPr>
      </w:pPr>
      <w:r w:rsidRPr="00E538F7">
        <w:rPr>
          <w:rFonts w:ascii="Arial" w:hAnsi="Arial" w:cs="Arial"/>
          <w:b w:val="0"/>
          <w:color w:val="auto"/>
          <w:sz w:val="20"/>
          <w:szCs w:val="20"/>
        </w:rPr>
        <w:t xml:space="preserve"> Z przyczyn formalno-prawnych (w tym również opisanych w ust. 1) Zamawiający dopuszcza zmianę terminu rozpoczęcia dostaw energii elektrycznej, przy jednoczesnym zastrzeżeniu granicznego terminu zakończenia dostaw – 31.01.2017r. </w:t>
      </w:r>
    </w:p>
    <w:p w:rsidR="002D634F" w:rsidRPr="00E538F7" w:rsidRDefault="002D634F" w:rsidP="00E538F7">
      <w:pPr>
        <w:pStyle w:val="Nagwek1"/>
        <w:keepNext w:val="0"/>
        <w:keepLines w:val="0"/>
        <w:numPr>
          <w:ilvl w:val="0"/>
          <w:numId w:val="17"/>
        </w:numPr>
        <w:spacing w:before="0" w:after="120" w:line="276" w:lineRule="auto"/>
        <w:jc w:val="both"/>
        <w:rPr>
          <w:rFonts w:ascii="Arial" w:hAnsi="Arial" w:cs="Arial"/>
          <w:b w:val="0"/>
          <w:color w:val="auto"/>
          <w:sz w:val="20"/>
          <w:szCs w:val="20"/>
        </w:rPr>
      </w:pPr>
      <w:r w:rsidRPr="00E538F7">
        <w:rPr>
          <w:rFonts w:ascii="Arial" w:hAnsi="Arial" w:cs="Arial"/>
          <w:b w:val="0"/>
          <w:color w:val="auto"/>
          <w:sz w:val="20"/>
          <w:szCs w:val="20"/>
        </w:rPr>
        <w:t xml:space="preserve">Umowa niniejsza zawarta zostaje na czas określony od dnia 01.01.2017 r. do dnia 31.01.2017 r., z zastrzeżeniem postanowień ust. 1 i ust. 2. </w:t>
      </w:r>
    </w:p>
    <w:p w:rsidR="002D634F" w:rsidRPr="00E538F7" w:rsidRDefault="002D634F" w:rsidP="00E538F7">
      <w:pPr>
        <w:spacing w:after="120" w:line="276" w:lineRule="auto"/>
        <w:rPr>
          <w:rFonts w:ascii="Arial" w:hAnsi="Arial" w:cs="Arial"/>
          <w:b/>
          <w:sz w:val="20"/>
          <w:szCs w:val="20"/>
        </w:rPr>
      </w:pPr>
    </w:p>
    <w:p w:rsidR="002D634F" w:rsidRPr="00E538F7" w:rsidRDefault="002D634F" w:rsidP="00E538F7">
      <w:pPr>
        <w:pStyle w:val="Default"/>
        <w:spacing w:after="120" w:line="276" w:lineRule="auto"/>
        <w:jc w:val="center"/>
        <w:rPr>
          <w:rFonts w:ascii="Arial" w:hAnsi="Arial" w:cs="Arial"/>
          <w:b/>
          <w:bCs/>
          <w:color w:val="auto"/>
          <w:sz w:val="20"/>
          <w:szCs w:val="20"/>
        </w:rPr>
      </w:pPr>
      <w:r w:rsidRPr="00E538F7">
        <w:rPr>
          <w:rFonts w:ascii="Arial" w:hAnsi="Arial" w:cs="Arial"/>
          <w:b/>
          <w:bCs/>
          <w:color w:val="auto"/>
          <w:sz w:val="20"/>
          <w:szCs w:val="20"/>
        </w:rPr>
        <w:t>§ 10</w:t>
      </w:r>
    </w:p>
    <w:p w:rsidR="002D634F" w:rsidRPr="00E538F7" w:rsidRDefault="002D634F" w:rsidP="00E538F7">
      <w:pPr>
        <w:pStyle w:val="Default"/>
        <w:spacing w:after="120" w:line="276" w:lineRule="auto"/>
        <w:jc w:val="center"/>
        <w:rPr>
          <w:rFonts w:ascii="Arial" w:hAnsi="Arial" w:cs="Arial"/>
          <w:b/>
          <w:bCs/>
          <w:color w:val="auto"/>
          <w:sz w:val="20"/>
          <w:szCs w:val="20"/>
        </w:rPr>
      </w:pPr>
      <w:r w:rsidRPr="00E538F7">
        <w:rPr>
          <w:rFonts w:ascii="Arial" w:hAnsi="Arial" w:cs="Arial"/>
          <w:b/>
          <w:bCs/>
          <w:color w:val="auto"/>
          <w:sz w:val="20"/>
          <w:szCs w:val="20"/>
        </w:rPr>
        <w:t>Rozwiązanie Umowy</w:t>
      </w:r>
    </w:p>
    <w:p w:rsidR="002D634F" w:rsidRPr="00E538F7" w:rsidRDefault="002D634F" w:rsidP="00E538F7">
      <w:pPr>
        <w:pStyle w:val="Nagwek1"/>
        <w:keepNext w:val="0"/>
        <w:keepLines w:val="0"/>
        <w:numPr>
          <w:ilvl w:val="0"/>
          <w:numId w:val="30"/>
        </w:numPr>
        <w:spacing w:before="0" w:after="120" w:line="276" w:lineRule="auto"/>
        <w:jc w:val="both"/>
        <w:rPr>
          <w:rFonts w:ascii="Arial" w:hAnsi="Arial" w:cs="Arial"/>
          <w:b w:val="0"/>
          <w:color w:val="auto"/>
          <w:sz w:val="20"/>
          <w:szCs w:val="20"/>
        </w:rPr>
      </w:pPr>
      <w:r w:rsidRPr="00E538F7">
        <w:rPr>
          <w:rFonts w:ascii="Arial" w:hAnsi="Arial" w:cs="Arial"/>
          <w:b w:val="0"/>
          <w:color w:val="auto"/>
          <w:sz w:val="20"/>
          <w:szCs w:val="20"/>
        </w:rPr>
        <w:t xml:space="preserve"> W przypadku rozwiązania Umowy, Strony nie są zwolnione z obowiązku uregulowania wszelkich zobowiązań z niej wynikających.</w:t>
      </w:r>
    </w:p>
    <w:p w:rsidR="002D634F" w:rsidRPr="00E538F7" w:rsidRDefault="002D634F" w:rsidP="00E538F7">
      <w:pPr>
        <w:pStyle w:val="Nagwek1"/>
        <w:keepNext w:val="0"/>
        <w:keepLines w:val="0"/>
        <w:numPr>
          <w:ilvl w:val="0"/>
          <w:numId w:val="17"/>
        </w:numPr>
        <w:spacing w:before="0" w:after="120" w:line="276" w:lineRule="auto"/>
        <w:jc w:val="both"/>
        <w:rPr>
          <w:rFonts w:ascii="Arial" w:hAnsi="Arial" w:cs="Arial"/>
          <w:b w:val="0"/>
          <w:color w:val="auto"/>
          <w:sz w:val="20"/>
          <w:szCs w:val="20"/>
        </w:rPr>
      </w:pPr>
      <w:r w:rsidRPr="00E538F7">
        <w:rPr>
          <w:rFonts w:ascii="Arial" w:hAnsi="Arial" w:cs="Arial"/>
          <w:b w:val="0"/>
          <w:color w:val="auto"/>
          <w:sz w:val="20"/>
          <w:szCs w:val="20"/>
        </w:rPr>
        <w:t xml:space="preserve"> Strony godzą się na przeniesienie praw i obowiązków wynikających z Umowy na inny podmiot </w:t>
      </w:r>
      <w:r w:rsidR="00E538F7">
        <w:rPr>
          <w:rFonts w:ascii="Arial" w:hAnsi="Arial" w:cs="Arial"/>
          <w:b w:val="0"/>
          <w:color w:val="auto"/>
          <w:sz w:val="20"/>
          <w:szCs w:val="20"/>
        </w:rPr>
        <w:br/>
      </w:r>
      <w:r w:rsidRPr="00E538F7">
        <w:rPr>
          <w:rFonts w:ascii="Arial" w:hAnsi="Arial" w:cs="Arial"/>
          <w:b w:val="0"/>
          <w:color w:val="auto"/>
          <w:sz w:val="20"/>
          <w:szCs w:val="20"/>
        </w:rPr>
        <w:t>w przypadku zmiany właściciela lub posiadac</w:t>
      </w:r>
      <w:r w:rsidR="00E538F7">
        <w:rPr>
          <w:rFonts w:ascii="Arial" w:hAnsi="Arial" w:cs="Arial"/>
          <w:b w:val="0"/>
          <w:color w:val="auto"/>
          <w:sz w:val="20"/>
          <w:szCs w:val="20"/>
        </w:rPr>
        <w:t xml:space="preserve">za któregokolwiek </w:t>
      </w:r>
      <w:r w:rsidRPr="00E538F7">
        <w:rPr>
          <w:rFonts w:ascii="Arial" w:hAnsi="Arial" w:cs="Arial"/>
          <w:b w:val="0"/>
          <w:color w:val="auto"/>
          <w:sz w:val="20"/>
          <w:szCs w:val="20"/>
        </w:rPr>
        <w:t xml:space="preserve">z obiektów, do którego na podstawie Umowy dostarczana jest energia. W takim przypadku przeniesienie praw i obowiązków nastąpi zgodnie z przepisami Kodeksu cywilnego. </w:t>
      </w:r>
    </w:p>
    <w:p w:rsidR="002D634F" w:rsidRPr="00E538F7" w:rsidRDefault="002D634F" w:rsidP="00E538F7">
      <w:pPr>
        <w:pStyle w:val="Nagwek1"/>
        <w:keepNext w:val="0"/>
        <w:keepLines w:val="0"/>
        <w:numPr>
          <w:ilvl w:val="0"/>
          <w:numId w:val="17"/>
        </w:numPr>
        <w:spacing w:before="0" w:after="120" w:line="276" w:lineRule="auto"/>
        <w:jc w:val="both"/>
        <w:rPr>
          <w:rFonts w:ascii="Arial" w:hAnsi="Arial" w:cs="Arial"/>
          <w:b w:val="0"/>
          <w:color w:val="auto"/>
          <w:sz w:val="20"/>
          <w:szCs w:val="20"/>
        </w:rPr>
      </w:pPr>
      <w:r w:rsidRPr="00E538F7">
        <w:rPr>
          <w:rFonts w:ascii="Arial" w:hAnsi="Arial" w:cs="Arial"/>
          <w:b w:val="0"/>
          <w:color w:val="auto"/>
          <w:sz w:val="20"/>
          <w:szCs w:val="20"/>
        </w:rPr>
        <w:t xml:space="preserve"> Umowa może być wypowiedziana przez jedną ze Stron w terminie 30 dni od upływu siedmiodniowego terminu, o którym</w:t>
      </w:r>
      <w:r w:rsidR="00E538F7">
        <w:rPr>
          <w:rFonts w:ascii="Arial" w:hAnsi="Arial" w:cs="Arial"/>
          <w:b w:val="0"/>
          <w:color w:val="auto"/>
          <w:sz w:val="20"/>
          <w:szCs w:val="20"/>
        </w:rPr>
        <w:t xml:space="preserve"> mowa w zdaniu drugim, jedynie </w:t>
      </w:r>
      <w:r w:rsidRPr="00E538F7">
        <w:rPr>
          <w:rFonts w:ascii="Arial" w:hAnsi="Arial" w:cs="Arial"/>
          <w:b w:val="0"/>
          <w:color w:val="auto"/>
          <w:sz w:val="20"/>
          <w:szCs w:val="20"/>
        </w:rPr>
        <w:t>w przypadku, gdy druga ze Stron rażąco i uporczywie narusza warunki Umowy lub przepisy prawa w zakresie objętym Umową. Uprawnienie odstąpienia od umowy przysługuje wyłącznie w przypadku uprzedniego bezskutecznego pisemnego wezwania drugiej Strony do zaprzestania naruszeń w terminie 7 dni.</w:t>
      </w:r>
    </w:p>
    <w:p w:rsidR="002D634F" w:rsidRPr="00E538F7" w:rsidRDefault="002D634F" w:rsidP="00E538F7">
      <w:pPr>
        <w:pStyle w:val="Nagwek1"/>
        <w:keepNext w:val="0"/>
        <w:keepLines w:val="0"/>
        <w:numPr>
          <w:ilvl w:val="0"/>
          <w:numId w:val="17"/>
        </w:numPr>
        <w:spacing w:before="0" w:after="120" w:line="276" w:lineRule="auto"/>
        <w:jc w:val="both"/>
        <w:rPr>
          <w:rFonts w:ascii="Arial" w:hAnsi="Arial" w:cs="Arial"/>
          <w:b w:val="0"/>
          <w:color w:val="auto"/>
          <w:sz w:val="20"/>
          <w:szCs w:val="20"/>
        </w:rPr>
      </w:pPr>
      <w:r w:rsidRPr="00E538F7">
        <w:rPr>
          <w:rFonts w:ascii="Arial" w:hAnsi="Arial" w:cs="Arial"/>
          <w:b w:val="0"/>
          <w:color w:val="auto"/>
          <w:sz w:val="20"/>
          <w:szCs w:val="20"/>
        </w:rPr>
        <w:t xml:space="preserve">Zamawiający zastrzega sobie możliwość odstąpienia od Umowy w trybie przepisu art. 145 PZP. </w:t>
      </w:r>
    </w:p>
    <w:p w:rsidR="002D634F" w:rsidRPr="00E538F7" w:rsidRDefault="002D634F" w:rsidP="00E538F7">
      <w:pPr>
        <w:pStyle w:val="Default"/>
        <w:spacing w:after="120" w:line="276" w:lineRule="auto"/>
        <w:rPr>
          <w:rFonts w:ascii="Arial" w:hAnsi="Arial" w:cs="Arial"/>
          <w:color w:val="auto"/>
          <w:sz w:val="20"/>
          <w:szCs w:val="20"/>
        </w:rPr>
      </w:pPr>
    </w:p>
    <w:p w:rsidR="002D634F" w:rsidRPr="00E538F7" w:rsidRDefault="002D634F" w:rsidP="00E538F7">
      <w:pPr>
        <w:pStyle w:val="Default"/>
        <w:spacing w:after="120" w:line="276" w:lineRule="auto"/>
        <w:jc w:val="center"/>
        <w:rPr>
          <w:rFonts w:ascii="Arial" w:hAnsi="Arial" w:cs="Arial"/>
          <w:b/>
          <w:bCs/>
          <w:color w:val="auto"/>
          <w:sz w:val="20"/>
          <w:szCs w:val="20"/>
        </w:rPr>
      </w:pPr>
      <w:r w:rsidRPr="00E538F7">
        <w:rPr>
          <w:rFonts w:ascii="Arial" w:hAnsi="Arial" w:cs="Arial"/>
          <w:b/>
          <w:bCs/>
          <w:color w:val="auto"/>
          <w:sz w:val="20"/>
          <w:szCs w:val="20"/>
        </w:rPr>
        <w:t>§ 11</w:t>
      </w:r>
    </w:p>
    <w:p w:rsidR="002D634F" w:rsidRPr="00E538F7" w:rsidRDefault="002D634F" w:rsidP="00E538F7">
      <w:pPr>
        <w:pStyle w:val="Default"/>
        <w:spacing w:after="120" w:line="276" w:lineRule="auto"/>
        <w:jc w:val="center"/>
        <w:rPr>
          <w:rFonts w:ascii="Arial" w:hAnsi="Arial" w:cs="Arial"/>
          <w:b/>
          <w:bCs/>
          <w:color w:val="auto"/>
          <w:sz w:val="20"/>
          <w:szCs w:val="20"/>
        </w:rPr>
      </w:pPr>
      <w:r w:rsidRPr="00E538F7">
        <w:rPr>
          <w:rFonts w:ascii="Arial" w:hAnsi="Arial" w:cs="Arial"/>
          <w:b/>
          <w:bCs/>
          <w:color w:val="auto"/>
          <w:sz w:val="20"/>
          <w:szCs w:val="20"/>
        </w:rPr>
        <w:t>Postanowienia końcowe</w:t>
      </w:r>
    </w:p>
    <w:p w:rsidR="002D634F" w:rsidRPr="00E538F7" w:rsidRDefault="002D634F" w:rsidP="00E538F7">
      <w:pPr>
        <w:pStyle w:val="Nagwek1"/>
        <w:keepNext w:val="0"/>
        <w:keepLines w:val="0"/>
        <w:numPr>
          <w:ilvl w:val="0"/>
          <w:numId w:val="31"/>
        </w:numPr>
        <w:spacing w:before="0" w:after="120" w:line="276" w:lineRule="auto"/>
        <w:jc w:val="both"/>
        <w:rPr>
          <w:rFonts w:ascii="Arial" w:hAnsi="Arial" w:cs="Arial"/>
          <w:b w:val="0"/>
          <w:color w:val="auto"/>
          <w:sz w:val="20"/>
          <w:szCs w:val="20"/>
        </w:rPr>
      </w:pPr>
      <w:r w:rsidRPr="00E538F7">
        <w:rPr>
          <w:rFonts w:ascii="Arial" w:hAnsi="Arial" w:cs="Arial"/>
          <w:b w:val="0"/>
          <w:color w:val="auto"/>
          <w:sz w:val="20"/>
          <w:szCs w:val="20"/>
        </w:rPr>
        <w:t xml:space="preserve"> Wykonawca zobowiązuje się w terminach </w:t>
      </w:r>
      <w:r w:rsidR="00E538F7">
        <w:rPr>
          <w:rFonts w:ascii="Arial" w:hAnsi="Arial" w:cs="Arial"/>
          <w:b w:val="0"/>
          <w:color w:val="auto"/>
          <w:sz w:val="20"/>
          <w:szCs w:val="20"/>
        </w:rPr>
        <w:t xml:space="preserve">określonych w Instrukcji Ruchu </w:t>
      </w:r>
      <w:r w:rsidRPr="00E538F7">
        <w:rPr>
          <w:rFonts w:ascii="Arial" w:hAnsi="Arial" w:cs="Arial"/>
          <w:b w:val="0"/>
          <w:color w:val="auto"/>
          <w:sz w:val="20"/>
          <w:szCs w:val="20"/>
        </w:rPr>
        <w:t>i Eksploatacji Systemu Dystrybucyjnego właściwego OSD, dokonać zgłoszenia do OSD faktu zawarcia Umowy.</w:t>
      </w:r>
    </w:p>
    <w:p w:rsidR="002D634F" w:rsidRPr="00E538F7" w:rsidRDefault="002D634F" w:rsidP="00E538F7">
      <w:pPr>
        <w:pStyle w:val="Nagwek1"/>
        <w:keepNext w:val="0"/>
        <w:keepLines w:val="0"/>
        <w:numPr>
          <w:ilvl w:val="0"/>
          <w:numId w:val="17"/>
        </w:numPr>
        <w:spacing w:before="0" w:after="120" w:line="276" w:lineRule="auto"/>
        <w:jc w:val="both"/>
        <w:rPr>
          <w:rFonts w:ascii="Arial" w:hAnsi="Arial" w:cs="Arial"/>
          <w:b w:val="0"/>
          <w:color w:val="auto"/>
          <w:sz w:val="20"/>
          <w:szCs w:val="20"/>
        </w:rPr>
      </w:pPr>
      <w:r w:rsidRPr="00E538F7">
        <w:rPr>
          <w:rFonts w:ascii="Arial" w:hAnsi="Arial" w:cs="Arial"/>
          <w:b w:val="0"/>
          <w:color w:val="auto"/>
          <w:sz w:val="20"/>
          <w:szCs w:val="20"/>
        </w:rPr>
        <w:t xml:space="preserve"> Wykonawca zobowiązuje się dokonać w imieniu Zamawiającego wypowiedzenia umowy, na podstawie której dotychczas Zamawiającemu dostarczano energię elektryczną lub umowy kompleksowej, na podstawie załączonego do Umowy Pełnomocnictwa. </w:t>
      </w:r>
    </w:p>
    <w:p w:rsidR="002D634F" w:rsidRPr="00E538F7" w:rsidRDefault="002D634F" w:rsidP="00E538F7">
      <w:pPr>
        <w:pStyle w:val="Nagwek1"/>
        <w:keepNext w:val="0"/>
        <w:keepLines w:val="0"/>
        <w:numPr>
          <w:ilvl w:val="0"/>
          <w:numId w:val="17"/>
        </w:numPr>
        <w:spacing w:before="0" w:after="120" w:line="276" w:lineRule="auto"/>
        <w:jc w:val="both"/>
        <w:rPr>
          <w:rFonts w:ascii="Arial" w:hAnsi="Arial" w:cs="Arial"/>
          <w:b w:val="0"/>
          <w:color w:val="auto"/>
          <w:sz w:val="20"/>
          <w:szCs w:val="20"/>
        </w:rPr>
      </w:pPr>
      <w:r w:rsidRPr="00E538F7">
        <w:rPr>
          <w:rFonts w:ascii="Arial" w:hAnsi="Arial" w:cs="Arial"/>
          <w:b w:val="0"/>
          <w:color w:val="auto"/>
          <w:sz w:val="20"/>
          <w:szCs w:val="20"/>
        </w:rPr>
        <w:t xml:space="preserve"> Wykonawca zobowiązuje się doprowadzić do zawarcia przez Zamawiającego umowy dystrybucyjnej z OSD, a w szczególności Wykonawca zobowiązuje się do dokonania zgłoszenia grup taryfowych i/lub ich zmian dla poszczególnych obiektów Zamawiającego, zgodnie z załączonym do Umowy Pełnomocnictwem. </w:t>
      </w:r>
    </w:p>
    <w:p w:rsidR="002D634F" w:rsidRPr="00E538F7" w:rsidRDefault="002D634F" w:rsidP="00E538F7">
      <w:pPr>
        <w:pStyle w:val="Nagwek1"/>
        <w:keepNext w:val="0"/>
        <w:keepLines w:val="0"/>
        <w:numPr>
          <w:ilvl w:val="0"/>
          <w:numId w:val="17"/>
        </w:numPr>
        <w:spacing w:before="0" w:after="120" w:line="276" w:lineRule="auto"/>
        <w:jc w:val="both"/>
        <w:rPr>
          <w:rFonts w:ascii="Arial" w:hAnsi="Arial" w:cs="Arial"/>
          <w:b w:val="0"/>
          <w:color w:val="auto"/>
          <w:sz w:val="20"/>
          <w:szCs w:val="20"/>
        </w:rPr>
      </w:pPr>
      <w:r w:rsidRPr="00E538F7">
        <w:rPr>
          <w:rFonts w:ascii="Arial" w:hAnsi="Arial" w:cs="Arial"/>
          <w:b w:val="0"/>
          <w:color w:val="auto"/>
          <w:sz w:val="20"/>
          <w:szCs w:val="20"/>
        </w:rPr>
        <w:t xml:space="preserve"> Wykonawca nie może bez uzyskania wcześniejszej pisemnej zgody Zamawiającego przelać jakichkolwiek praw lub obowiązków wynikających z niniejszej umowy na osoby trzecie. Czynność prawna mająca na celu zmianę wierzyciela może nastąpić wyłącznie po uprzednim wyrażeniu pisemnej zgody przez podmiot tworzący Zamawiającego</w:t>
      </w:r>
    </w:p>
    <w:p w:rsidR="002D634F" w:rsidRPr="00E538F7" w:rsidRDefault="002D634F" w:rsidP="00E538F7">
      <w:pPr>
        <w:pStyle w:val="Nagwek1"/>
        <w:keepNext w:val="0"/>
        <w:keepLines w:val="0"/>
        <w:numPr>
          <w:ilvl w:val="0"/>
          <w:numId w:val="17"/>
        </w:numPr>
        <w:spacing w:before="0" w:after="120" w:line="276" w:lineRule="auto"/>
        <w:jc w:val="both"/>
        <w:rPr>
          <w:rFonts w:ascii="Arial" w:hAnsi="Arial" w:cs="Arial"/>
          <w:b w:val="0"/>
          <w:color w:val="auto"/>
          <w:sz w:val="20"/>
          <w:szCs w:val="20"/>
        </w:rPr>
      </w:pPr>
      <w:r w:rsidRPr="00E538F7">
        <w:rPr>
          <w:rFonts w:ascii="Arial" w:hAnsi="Arial" w:cs="Arial"/>
          <w:b w:val="0"/>
          <w:color w:val="auto"/>
          <w:sz w:val="20"/>
          <w:szCs w:val="20"/>
        </w:rPr>
        <w:t xml:space="preserve"> Strony zgodnie postanawiają, że w granicach określonych w art. 144 ustawy PZP  możliwa jest zmiana:</w:t>
      </w:r>
    </w:p>
    <w:p w:rsidR="002D634F" w:rsidRPr="00E538F7" w:rsidRDefault="002D634F" w:rsidP="00E538F7">
      <w:pPr>
        <w:pStyle w:val="Nagwek1"/>
        <w:keepNext w:val="0"/>
        <w:keepLines w:val="0"/>
        <w:numPr>
          <w:ilvl w:val="0"/>
          <w:numId w:val="34"/>
        </w:numPr>
        <w:spacing w:before="0" w:after="120" w:line="276" w:lineRule="auto"/>
        <w:jc w:val="both"/>
        <w:rPr>
          <w:rFonts w:ascii="Arial" w:hAnsi="Arial" w:cs="Arial"/>
          <w:b w:val="0"/>
          <w:color w:val="auto"/>
          <w:sz w:val="20"/>
          <w:szCs w:val="20"/>
        </w:rPr>
      </w:pPr>
      <w:r w:rsidRPr="00E538F7">
        <w:rPr>
          <w:rFonts w:ascii="Arial" w:hAnsi="Arial" w:cs="Arial"/>
          <w:b w:val="0"/>
          <w:color w:val="auto"/>
          <w:sz w:val="20"/>
          <w:szCs w:val="20"/>
        </w:rPr>
        <w:t>Na wniosek Zamawiającego - liczby obiektów (zwiększenie lub zmniejszenie liczby punktów poboru) wymienionych w Załączniku nr 1 do Umowy, które będzie dokonywane poprzez zmianę wskazanego załącznika, bez konieczności renegocjowania warunków Umowy. Zmiana nie może przekroczyć 15% punktów poboru energii (jednakże nie mniej niż 1 PPE) wskazanych w Załączniku nr 2. do SIWZ.</w:t>
      </w:r>
    </w:p>
    <w:p w:rsidR="002D634F" w:rsidRPr="00E538F7" w:rsidRDefault="002D634F" w:rsidP="00E538F7">
      <w:pPr>
        <w:pStyle w:val="Nagwek1"/>
        <w:keepNext w:val="0"/>
        <w:keepLines w:val="0"/>
        <w:numPr>
          <w:ilvl w:val="0"/>
          <w:numId w:val="34"/>
        </w:numPr>
        <w:spacing w:before="0" w:after="120" w:line="276" w:lineRule="auto"/>
        <w:jc w:val="both"/>
        <w:rPr>
          <w:rFonts w:ascii="Arial" w:hAnsi="Arial" w:cs="Arial"/>
          <w:b w:val="0"/>
          <w:color w:val="auto"/>
          <w:sz w:val="20"/>
          <w:szCs w:val="20"/>
        </w:rPr>
      </w:pPr>
      <w:r w:rsidRPr="00E538F7">
        <w:rPr>
          <w:rFonts w:ascii="Arial" w:hAnsi="Arial" w:cs="Arial"/>
          <w:b w:val="0"/>
          <w:color w:val="auto"/>
          <w:sz w:val="20"/>
          <w:szCs w:val="20"/>
        </w:rPr>
        <w:t xml:space="preserve">Ceny jednostkowej za 1 kWh netto, </w:t>
      </w:r>
      <w:r w:rsidR="00E538F7">
        <w:rPr>
          <w:rFonts w:ascii="Arial" w:hAnsi="Arial" w:cs="Arial"/>
          <w:b w:val="0"/>
          <w:color w:val="auto"/>
          <w:sz w:val="20"/>
          <w:szCs w:val="20"/>
        </w:rPr>
        <w:t xml:space="preserve"> określonej w §5 ust. 1 umowy, </w:t>
      </w:r>
      <w:r w:rsidRPr="00E538F7">
        <w:rPr>
          <w:rFonts w:ascii="Arial" w:hAnsi="Arial" w:cs="Arial"/>
          <w:b w:val="0"/>
          <w:color w:val="auto"/>
          <w:sz w:val="20"/>
          <w:szCs w:val="20"/>
        </w:rPr>
        <w:t>w przypadku i w zakresie zmiany powszechnie obowiązującej stawki opodatkowania energii elektrycznej podatkiem akcyzowym,</w:t>
      </w:r>
    </w:p>
    <w:p w:rsidR="002D634F" w:rsidRPr="00E538F7" w:rsidRDefault="002D634F" w:rsidP="00E538F7">
      <w:pPr>
        <w:numPr>
          <w:ilvl w:val="0"/>
          <w:numId w:val="34"/>
        </w:numPr>
        <w:spacing w:after="120" w:line="276" w:lineRule="auto"/>
        <w:ind w:left="709" w:hanging="349"/>
        <w:jc w:val="both"/>
        <w:rPr>
          <w:rFonts w:ascii="Arial" w:hAnsi="Arial" w:cs="Arial"/>
          <w:sz w:val="20"/>
          <w:szCs w:val="20"/>
        </w:rPr>
      </w:pPr>
      <w:r w:rsidRPr="00E538F7">
        <w:rPr>
          <w:rFonts w:ascii="Arial" w:hAnsi="Arial" w:cs="Arial"/>
          <w:sz w:val="20"/>
          <w:szCs w:val="20"/>
        </w:rPr>
        <w:t>Stawki podatku VAT,  określonej w §5 ust. 2 um</w:t>
      </w:r>
      <w:r w:rsidR="00E538F7">
        <w:rPr>
          <w:rFonts w:ascii="Arial" w:hAnsi="Arial" w:cs="Arial"/>
          <w:sz w:val="20"/>
          <w:szCs w:val="20"/>
        </w:rPr>
        <w:t xml:space="preserve">owy, w przypadku </w:t>
      </w:r>
      <w:r w:rsidRPr="00E538F7">
        <w:rPr>
          <w:rFonts w:ascii="Arial" w:hAnsi="Arial" w:cs="Arial"/>
          <w:sz w:val="20"/>
          <w:szCs w:val="20"/>
        </w:rPr>
        <w:t>i w zakresie zmiany powszechnie obowiązującej stawki opodatkowania energii elektrycznej podatkiem VAT.</w:t>
      </w:r>
    </w:p>
    <w:p w:rsidR="002D634F" w:rsidRPr="00E538F7" w:rsidRDefault="002D634F" w:rsidP="00E538F7">
      <w:pPr>
        <w:pStyle w:val="Nagwek1"/>
        <w:keepNext w:val="0"/>
        <w:keepLines w:val="0"/>
        <w:numPr>
          <w:ilvl w:val="0"/>
          <w:numId w:val="17"/>
        </w:numPr>
        <w:spacing w:before="0" w:after="120" w:line="276" w:lineRule="auto"/>
        <w:jc w:val="both"/>
        <w:rPr>
          <w:rFonts w:ascii="Arial" w:hAnsi="Arial" w:cs="Arial"/>
          <w:b w:val="0"/>
          <w:color w:val="auto"/>
          <w:sz w:val="20"/>
          <w:szCs w:val="20"/>
        </w:rPr>
      </w:pPr>
      <w:r w:rsidRPr="00E538F7">
        <w:rPr>
          <w:rFonts w:ascii="Arial" w:hAnsi="Arial" w:cs="Arial"/>
          <w:b w:val="0"/>
          <w:color w:val="auto"/>
          <w:sz w:val="20"/>
          <w:szCs w:val="20"/>
        </w:rPr>
        <w:t xml:space="preserve"> Wskazanie przez Zamawiającego, w załączniku nr 1, prognozowanych ilości zużycia energii elektrycznej ma jedynie charakter orientacyjny i nie stanowi zobowiązania Zamawiającego do zakupu energii w podanej w załączniku ilości. </w:t>
      </w:r>
    </w:p>
    <w:p w:rsidR="002D634F" w:rsidRPr="00E538F7" w:rsidRDefault="002D634F" w:rsidP="00E538F7">
      <w:pPr>
        <w:pStyle w:val="Nagwek1"/>
        <w:keepNext w:val="0"/>
        <w:keepLines w:val="0"/>
        <w:numPr>
          <w:ilvl w:val="0"/>
          <w:numId w:val="17"/>
        </w:numPr>
        <w:spacing w:before="0" w:after="120" w:line="276" w:lineRule="auto"/>
        <w:jc w:val="both"/>
        <w:rPr>
          <w:rFonts w:ascii="Arial" w:hAnsi="Arial" w:cs="Arial"/>
          <w:b w:val="0"/>
          <w:color w:val="auto"/>
          <w:sz w:val="20"/>
          <w:szCs w:val="20"/>
        </w:rPr>
      </w:pPr>
      <w:r w:rsidRPr="00E538F7">
        <w:rPr>
          <w:rFonts w:ascii="Arial" w:hAnsi="Arial" w:cs="Arial"/>
          <w:b w:val="0"/>
          <w:color w:val="auto"/>
          <w:sz w:val="20"/>
          <w:szCs w:val="20"/>
        </w:rPr>
        <w:t xml:space="preserve"> Ewentualna zmiana zużycia energii (względem szacowanego zużycia) nie będzie skutkować dla Zamawiającego żadnymi dodatkowymi opłatami i kosztami, poza rozliczeniem za faktycznie zużytą ilość energii elektrycznej, zgodnie z cenami określonymi w </w:t>
      </w:r>
      <w:r w:rsidR="00E538F7">
        <w:rPr>
          <w:rFonts w:ascii="Arial" w:hAnsi="Arial" w:cs="Arial"/>
          <w:b w:val="0"/>
          <w:color w:val="auto"/>
          <w:sz w:val="20"/>
          <w:szCs w:val="20"/>
        </w:rPr>
        <w:t>Formularzy oferty</w:t>
      </w:r>
      <w:r w:rsidRPr="00E538F7">
        <w:rPr>
          <w:rFonts w:ascii="Arial" w:hAnsi="Arial" w:cs="Arial"/>
          <w:b w:val="0"/>
          <w:color w:val="auto"/>
          <w:sz w:val="20"/>
          <w:szCs w:val="20"/>
        </w:rPr>
        <w:t xml:space="preserve"> i w § 5 Umowy.</w:t>
      </w:r>
    </w:p>
    <w:p w:rsidR="002D634F" w:rsidRPr="00E538F7" w:rsidRDefault="002D634F" w:rsidP="00E538F7">
      <w:pPr>
        <w:pStyle w:val="Nagwek1"/>
        <w:keepNext w:val="0"/>
        <w:keepLines w:val="0"/>
        <w:numPr>
          <w:ilvl w:val="0"/>
          <w:numId w:val="17"/>
        </w:numPr>
        <w:spacing w:before="0" w:after="120" w:line="276" w:lineRule="auto"/>
        <w:jc w:val="both"/>
        <w:rPr>
          <w:rFonts w:ascii="Arial" w:hAnsi="Arial" w:cs="Arial"/>
          <w:b w:val="0"/>
          <w:color w:val="auto"/>
          <w:sz w:val="20"/>
          <w:szCs w:val="20"/>
        </w:rPr>
      </w:pPr>
      <w:r w:rsidRPr="00E538F7">
        <w:rPr>
          <w:rFonts w:ascii="Arial" w:hAnsi="Arial" w:cs="Arial"/>
          <w:b w:val="0"/>
          <w:color w:val="auto"/>
          <w:sz w:val="20"/>
          <w:szCs w:val="20"/>
        </w:rPr>
        <w:t xml:space="preserve"> W zakresie nieuregulowanym Umową stosuje</w:t>
      </w:r>
      <w:r w:rsidR="00E538F7">
        <w:rPr>
          <w:rFonts w:ascii="Arial" w:hAnsi="Arial" w:cs="Arial"/>
          <w:b w:val="0"/>
          <w:color w:val="auto"/>
          <w:sz w:val="20"/>
          <w:szCs w:val="20"/>
        </w:rPr>
        <w:t xml:space="preserve"> się przepisy prawa polskiego, </w:t>
      </w:r>
      <w:r w:rsidRPr="00E538F7">
        <w:rPr>
          <w:rFonts w:ascii="Arial" w:hAnsi="Arial" w:cs="Arial"/>
          <w:b w:val="0"/>
          <w:color w:val="auto"/>
          <w:sz w:val="20"/>
          <w:szCs w:val="20"/>
        </w:rPr>
        <w:t>a w szczególności przepisy ustawy PZP, Prawo energetyczne wraz z aktami wykonawczymi oraz Kodeks Cywilny. W przypadku posiadania przez Wykonawcę regulaminów dotyczących sprzedaży energii elektrycznej, obowiązują one wyłącznie w zakresie niesprzecznym z niniejszą Umową oraz przepisami powszechnie obowiązującymi, w szczególności ustawą PZP.</w:t>
      </w:r>
    </w:p>
    <w:p w:rsidR="002D634F" w:rsidRPr="00E538F7" w:rsidRDefault="002D634F" w:rsidP="00E538F7">
      <w:pPr>
        <w:pStyle w:val="Nagwek1"/>
        <w:keepNext w:val="0"/>
        <w:keepLines w:val="0"/>
        <w:numPr>
          <w:ilvl w:val="0"/>
          <w:numId w:val="17"/>
        </w:numPr>
        <w:spacing w:before="0" w:after="120" w:line="276" w:lineRule="auto"/>
        <w:jc w:val="both"/>
        <w:rPr>
          <w:rFonts w:ascii="Arial" w:hAnsi="Arial" w:cs="Arial"/>
          <w:b w:val="0"/>
          <w:color w:val="auto"/>
          <w:sz w:val="20"/>
          <w:szCs w:val="20"/>
        </w:rPr>
      </w:pPr>
      <w:r w:rsidRPr="00E538F7">
        <w:rPr>
          <w:rFonts w:ascii="Arial" w:hAnsi="Arial" w:cs="Arial"/>
          <w:b w:val="0"/>
          <w:color w:val="auto"/>
          <w:sz w:val="20"/>
          <w:szCs w:val="20"/>
        </w:rPr>
        <w:t xml:space="preserve"> Załączniki do umowy stanowią: </w:t>
      </w:r>
    </w:p>
    <w:p w:rsidR="002D634F" w:rsidRPr="00E538F7" w:rsidRDefault="002D634F" w:rsidP="00E538F7">
      <w:pPr>
        <w:numPr>
          <w:ilvl w:val="0"/>
          <w:numId w:val="32"/>
        </w:numPr>
        <w:spacing w:after="120" w:line="276" w:lineRule="auto"/>
        <w:jc w:val="both"/>
        <w:rPr>
          <w:rFonts w:ascii="Arial" w:hAnsi="Arial" w:cs="Arial"/>
          <w:sz w:val="20"/>
          <w:szCs w:val="20"/>
        </w:rPr>
      </w:pPr>
      <w:r w:rsidRPr="00E538F7">
        <w:rPr>
          <w:rFonts w:ascii="Arial" w:hAnsi="Arial" w:cs="Arial"/>
          <w:sz w:val="20"/>
          <w:szCs w:val="20"/>
        </w:rPr>
        <w:t xml:space="preserve">Załącznik nr 1 </w:t>
      </w:r>
      <w:r w:rsidR="00E43699">
        <w:rPr>
          <w:rFonts w:ascii="Arial" w:hAnsi="Arial" w:cs="Arial"/>
          <w:sz w:val="20"/>
          <w:szCs w:val="20"/>
        </w:rPr>
        <w:t>–</w:t>
      </w:r>
      <w:r w:rsidRPr="00E538F7">
        <w:rPr>
          <w:rFonts w:ascii="Arial" w:hAnsi="Arial" w:cs="Arial"/>
          <w:sz w:val="20"/>
          <w:szCs w:val="20"/>
        </w:rPr>
        <w:t xml:space="preserve"> </w:t>
      </w:r>
      <w:r w:rsidR="00E43699">
        <w:rPr>
          <w:rFonts w:ascii="Arial" w:hAnsi="Arial" w:cs="Arial"/>
          <w:sz w:val="20"/>
          <w:szCs w:val="20"/>
        </w:rPr>
        <w:t>Opis przedmiotu zamówienia - w</w:t>
      </w:r>
      <w:r w:rsidRPr="00E538F7">
        <w:rPr>
          <w:rFonts w:ascii="Arial" w:hAnsi="Arial" w:cs="Arial"/>
          <w:sz w:val="20"/>
          <w:szCs w:val="20"/>
        </w:rPr>
        <w:t xml:space="preserve">ykaz obiektów </w:t>
      </w:r>
      <w:r w:rsidRPr="00E538F7">
        <w:rPr>
          <w:rFonts w:ascii="Arial" w:hAnsi="Arial" w:cs="Arial"/>
          <w:bCs/>
          <w:sz w:val="20"/>
          <w:szCs w:val="20"/>
        </w:rPr>
        <w:t xml:space="preserve">Zamawiającego </w:t>
      </w:r>
      <w:r w:rsidRPr="00E538F7">
        <w:rPr>
          <w:rFonts w:ascii="Arial" w:hAnsi="Arial" w:cs="Arial"/>
          <w:sz w:val="20"/>
          <w:szCs w:val="20"/>
        </w:rPr>
        <w:t>wraz z szacunkowym zapotrzebowaniem na energię</w:t>
      </w:r>
      <w:r w:rsidRPr="00E538F7">
        <w:rPr>
          <w:rFonts w:ascii="Arial" w:hAnsi="Arial" w:cs="Arial"/>
          <w:bCs/>
          <w:sz w:val="20"/>
          <w:szCs w:val="20"/>
        </w:rPr>
        <w:t xml:space="preserve"> </w:t>
      </w:r>
    </w:p>
    <w:p w:rsidR="002D634F" w:rsidRPr="00E538F7" w:rsidRDefault="002D634F" w:rsidP="00E538F7">
      <w:pPr>
        <w:numPr>
          <w:ilvl w:val="0"/>
          <w:numId w:val="32"/>
        </w:numPr>
        <w:spacing w:after="120" w:line="276" w:lineRule="auto"/>
        <w:jc w:val="both"/>
        <w:rPr>
          <w:rFonts w:ascii="Arial" w:hAnsi="Arial" w:cs="Arial"/>
          <w:sz w:val="20"/>
          <w:szCs w:val="20"/>
        </w:rPr>
      </w:pPr>
      <w:r w:rsidRPr="00E538F7">
        <w:rPr>
          <w:rFonts w:ascii="Arial" w:hAnsi="Arial" w:cs="Arial"/>
          <w:sz w:val="20"/>
          <w:szCs w:val="20"/>
        </w:rPr>
        <w:t xml:space="preserve">Załącznik nr 2 </w:t>
      </w:r>
      <w:r w:rsidR="00E43699">
        <w:rPr>
          <w:rFonts w:ascii="Arial" w:hAnsi="Arial" w:cs="Arial"/>
          <w:sz w:val="20"/>
          <w:szCs w:val="20"/>
        </w:rPr>
        <w:t>–</w:t>
      </w:r>
      <w:r w:rsidRPr="00E538F7">
        <w:rPr>
          <w:rFonts w:ascii="Arial" w:hAnsi="Arial" w:cs="Arial"/>
          <w:sz w:val="20"/>
          <w:szCs w:val="20"/>
        </w:rPr>
        <w:t xml:space="preserve"> </w:t>
      </w:r>
      <w:r w:rsidR="00E43699">
        <w:rPr>
          <w:rFonts w:ascii="Arial" w:hAnsi="Arial" w:cs="Arial"/>
          <w:sz w:val="20"/>
          <w:szCs w:val="20"/>
        </w:rPr>
        <w:t>Formularz oferty</w:t>
      </w:r>
    </w:p>
    <w:p w:rsidR="002D634F" w:rsidRPr="00E538F7" w:rsidRDefault="002D634F" w:rsidP="00E538F7">
      <w:pPr>
        <w:pStyle w:val="Nagwek1"/>
        <w:keepNext w:val="0"/>
        <w:keepLines w:val="0"/>
        <w:numPr>
          <w:ilvl w:val="0"/>
          <w:numId w:val="17"/>
        </w:numPr>
        <w:spacing w:before="0" w:after="120" w:line="276" w:lineRule="auto"/>
        <w:jc w:val="both"/>
        <w:rPr>
          <w:rFonts w:ascii="Arial" w:hAnsi="Arial" w:cs="Arial"/>
          <w:b w:val="0"/>
          <w:color w:val="auto"/>
          <w:sz w:val="20"/>
          <w:szCs w:val="20"/>
        </w:rPr>
      </w:pPr>
      <w:r w:rsidRPr="00E538F7">
        <w:rPr>
          <w:rFonts w:ascii="Arial" w:hAnsi="Arial" w:cs="Arial"/>
          <w:b w:val="0"/>
          <w:color w:val="auto"/>
          <w:sz w:val="20"/>
          <w:szCs w:val="20"/>
        </w:rPr>
        <w:t xml:space="preserve"> Integralną częścią Umowy jest: </w:t>
      </w:r>
    </w:p>
    <w:p w:rsidR="002D634F" w:rsidRPr="00E538F7" w:rsidRDefault="00E43699" w:rsidP="00E538F7">
      <w:pPr>
        <w:numPr>
          <w:ilvl w:val="0"/>
          <w:numId w:val="33"/>
        </w:numPr>
        <w:spacing w:after="120" w:line="276" w:lineRule="auto"/>
        <w:jc w:val="both"/>
        <w:rPr>
          <w:rFonts w:ascii="Arial" w:hAnsi="Arial" w:cs="Arial"/>
          <w:sz w:val="20"/>
          <w:szCs w:val="20"/>
        </w:rPr>
      </w:pPr>
      <w:r w:rsidRPr="00E538F7">
        <w:rPr>
          <w:rFonts w:ascii="Arial" w:hAnsi="Arial" w:cs="Arial"/>
          <w:sz w:val="20"/>
          <w:szCs w:val="20"/>
        </w:rPr>
        <w:t>Pełnomocnictwo do</w:t>
      </w:r>
      <w:r>
        <w:rPr>
          <w:rFonts w:ascii="Arial" w:hAnsi="Arial" w:cs="Arial"/>
          <w:sz w:val="20"/>
          <w:szCs w:val="20"/>
        </w:rPr>
        <w:t xml:space="preserve"> Umowy sprzedaży wraz z danymi </w:t>
      </w:r>
      <w:r w:rsidRPr="00E538F7">
        <w:rPr>
          <w:rFonts w:ascii="Arial" w:hAnsi="Arial" w:cs="Arial"/>
          <w:sz w:val="20"/>
          <w:szCs w:val="20"/>
        </w:rPr>
        <w:t>i grupami taryfowymi</w:t>
      </w:r>
    </w:p>
    <w:p w:rsidR="002D634F" w:rsidRPr="00E43699" w:rsidRDefault="002D634F" w:rsidP="00E538F7">
      <w:pPr>
        <w:pStyle w:val="Nagwek1"/>
        <w:keepNext w:val="0"/>
        <w:keepLines w:val="0"/>
        <w:numPr>
          <w:ilvl w:val="0"/>
          <w:numId w:val="17"/>
        </w:numPr>
        <w:spacing w:before="0" w:after="120" w:line="276" w:lineRule="auto"/>
        <w:jc w:val="both"/>
        <w:rPr>
          <w:rFonts w:ascii="Arial" w:hAnsi="Arial" w:cs="Arial"/>
          <w:b w:val="0"/>
          <w:color w:val="auto"/>
          <w:sz w:val="20"/>
          <w:szCs w:val="20"/>
        </w:rPr>
      </w:pPr>
      <w:r w:rsidRPr="00E538F7">
        <w:rPr>
          <w:rFonts w:ascii="Arial" w:hAnsi="Arial" w:cs="Arial"/>
          <w:b w:val="0"/>
          <w:color w:val="auto"/>
          <w:sz w:val="20"/>
          <w:szCs w:val="20"/>
        </w:rPr>
        <w:t xml:space="preserve"> Wszelkie zmiany Umowy, z zastrzeżeniem postanowień § 5 ust. 2 Umowy, wymagają pisemnego aneksu pod rygorem nieważności. </w:t>
      </w:r>
    </w:p>
    <w:p w:rsidR="002D634F" w:rsidRPr="00E43699" w:rsidRDefault="002D634F" w:rsidP="00E43699">
      <w:pPr>
        <w:pStyle w:val="Default"/>
        <w:spacing w:after="120" w:line="276" w:lineRule="auto"/>
        <w:jc w:val="center"/>
        <w:rPr>
          <w:rFonts w:ascii="Arial" w:hAnsi="Arial" w:cs="Arial"/>
          <w:b/>
          <w:bCs/>
          <w:color w:val="auto"/>
          <w:sz w:val="20"/>
          <w:szCs w:val="20"/>
        </w:rPr>
      </w:pPr>
      <w:r w:rsidRPr="00E43699">
        <w:rPr>
          <w:rFonts w:ascii="Arial" w:hAnsi="Arial" w:cs="Arial"/>
          <w:b/>
          <w:bCs/>
          <w:color w:val="auto"/>
          <w:sz w:val="20"/>
          <w:szCs w:val="20"/>
        </w:rPr>
        <w:t>§ 12</w:t>
      </w:r>
    </w:p>
    <w:p w:rsidR="002D634F" w:rsidRPr="00E538F7" w:rsidRDefault="002D634F" w:rsidP="00E538F7">
      <w:pPr>
        <w:pStyle w:val="Nagwek1"/>
        <w:keepNext w:val="0"/>
        <w:keepLines w:val="0"/>
        <w:numPr>
          <w:ilvl w:val="0"/>
          <w:numId w:val="17"/>
        </w:numPr>
        <w:spacing w:before="0" w:after="120" w:line="276" w:lineRule="auto"/>
        <w:jc w:val="both"/>
        <w:rPr>
          <w:rFonts w:ascii="Arial" w:hAnsi="Arial" w:cs="Arial"/>
          <w:b w:val="0"/>
          <w:color w:val="auto"/>
          <w:sz w:val="20"/>
          <w:szCs w:val="20"/>
        </w:rPr>
      </w:pPr>
      <w:r w:rsidRPr="00E538F7">
        <w:rPr>
          <w:rFonts w:ascii="Arial" w:hAnsi="Arial" w:cs="Arial"/>
          <w:b w:val="0"/>
          <w:color w:val="auto"/>
          <w:sz w:val="20"/>
          <w:szCs w:val="20"/>
        </w:rPr>
        <w:t xml:space="preserve"> Umowę niniejszą sporządzono w dwóch jednobrzmiących egzemplarzach, po jednym dla każdej ze Stron.</w:t>
      </w:r>
    </w:p>
    <w:p w:rsidR="002D634F" w:rsidRPr="00E538F7" w:rsidRDefault="002D634F" w:rsidP="00E538F7">
      <w:pPr>
        <w:spacing w:after="120" w:line="276" w:lineRule="auto"/>
        <w:rPr>
          <w:rFonts w:ascii="Arial" w:hAnsi="Arial" w:cs="Arial"/>
          <w:bCs/>
          <w:sz w:val="20"/>
          <w:szCs w:val="20"/>
        </w:rPr>
      </w:pPr>
    </w:p>
    <w:tbl>
      <w:tblPr>
        <w:tblW w:w="0" w:type="auto"/>
        <w:tblLook w:val="04A0" w:firstRow="1" w:lastRow="0" w:firstColumn="1" w:lastColumn="0" w:noHBand="0" w:noVBand="1"/>
      </w:tblPr>
      <w:tblGrid>
        <w:gridCol w:w="4938"/>
        <w:gridCol w:w="4350"/>
      </w:tblGrid>
      <w:tr w:rsidR="002D634F" w:rsidRPr="00E538F7" w:rsidTr="005C57C9">
        <w:tc>
          <w:tcPr>
            <w:tcW w:w="4938" w:type="dxa"/>
          </w:tcPr>
          <w:p w:rsidR="002D634F" w:rsidRPr="00E538F7" w:rsidRDefault="002D634F" w:rsidP="00E538F7">
            <w:pPr>
              <w:spacing w:after="120" w:line="276" w:lineRule="auto"/>
              <w:jc w:val="center"/>
              <w:rPr>
                <w:rFonts w:ascii="Arial" w:hAnsi="Arial" w:cs="Arial"/>
                <w:i/>
                <w:sz w:val="20"/>
                <w:szCs w:val="20"/>
              </w:rPr>
            </w:pPr>
          </w:p>
        </w:tc>
        <w:tc>
          <w:tcPr>
            <w:tcW w:w="4350" w:type="dxa"/>
          </w:tcPr>
          <w:p w:rsidR="002D634F" w:rsidRPr="00E538F7" w:rsidRDefault="002D634F" w:rsidP="00E538F7">
            <w:pPr>
              <w:spacing w:after="120" w:line="276" w:lineRule="auto"/>
              <w:jc w:val="center"/>
              <w:rPr>
                <w:rFonts w:ascii="Arial" w:hAnsi="Arial" w:cs="Arial"/>
                <w:i/>
                <w:sz w:val="20"/>
                <w:szCs w:val="20"/>
              </w:rPr>
            </w:pPr>
          </w:p>
        </w:tc>
      </w:tr>
      <w:tr w:rsidR="002D634F" w:rsidRPr="00E538F7" w:rsidTr="005C57C9">
        <w:tc>
          <w:tcPr>
            <w:tcW w:w="4938" w:type="dxa"/>
          </w:tcPr>
          <w:p w:rsidR="002D634F" w:rsidRPr="00E538F7" w:rsidRDefault="002D634F" w:rsidP="00E538F7">
            <w:pPr>
              <w:spacing w:before="240" w:after="120" w:line="276" w:lineRule="auto"/>
              <w:rPr>
                <w:rFonts w:ascii="Arial" w:hAnsi="Arial" w:cs="Arial"/>
                <w:sz w:val="20"/>
                <w:szCs w:val="20"/>
              </w:rPr>
            </w:pPr>
          </w:p>
          <w:p w:rsidR="002D634F" w:rsidRPr="00E538F7" w:rsidRDefault="002D634F" w:rsidP="00E538F7">
            <w:pPr>
              <w:spacing w:before="240" w:after="120" w:line="276" w:lineRule="auto"/>
              <w:jc w:val="center"/>
              <w:rPr>
                <w:rFonts w:ascii="Arial" w:hAnsi="Arial" w:cs="Arial"/>
                <w:sz w:val="20"/>
                <w:szCs w:val="20"/>
              </w:rPr>
            </w:pPr>
            <w:r w:rsidRPr="00E538F7">
              <w:rPr>
                <w:rFonts w:ascii="Arial" w:hAnsi="Arial" w:cs="Arial"/>
                <w:sz w:val="20"/>
                <w:szCs w:val="20"/>
              </w:rPr>
              <w:t>...........................................................</w:t>
            </w:r>
          </w:p>
          <w:p w:rsidR="002D634F" w:rsidRPr="00E538F7" w:rsidRDefault="002D634F" w:rsidP="00E538F7">
            <w:pPr>
              <w:spacing w:after="120" w:line="276" w:lineRule="auto"/>
              <w:jc w:val="center"/>
              <w:rPr>
                <w:rFonts w:ascii="Arial" w:hAnsi="Arial" w:cs="Arial"/>
                <w:sz w:val="20"/>
                <w:szCs w:val="20"/>
              </w:rPr>
            </w:pPr>
            <w:r w:rsidRPr="00E538F7">
              <w:rPr>
                <w:rFonts w:ascii="Arial" w:hAnsi="Arial" w:cs="Arial"/>
                <w:sz w:val="20"/>
                <w:szCs w:val="20"/>
              </w:rPr>
              <w:t>(podpis Wykonawcy)</w:t>
            </w:r>
          </w:p>
        </w:tc>
        <w:tc>
          <w:tcPr>
            <w:tcW w:w="4350" w:type="dxa"/>
          </w:tcPr>
          <w:p w:rsidR="002D634F" w:rsidRPr="00E538F7" w:rsidRDefault="002D634F" w:rsidP="00E538F7">
            <w:pPr>
              <w:spacing w:before="240" w:after="120" w:line="276" w:lineRule="auto"/>
              <w:jc w:val="center"/>
              <w:rPr>
                <w:rFonts w:ascii="Arial" w:hAnsi="Arial" w:cs="Arial"/>
                <w:sz w:val="20"/>
                <w:szCs w:val="20"/>
              </w:rPr>
            </w:pPr>
          </w:p>
          <w:p w:rsidR="002D634F" w:rsidRPr="00E538F7" w:rsidRDefault="002D634F" w:rsidP="00E538F7">
            <w:pPr>
              <w:spacing w:before="240" w:after="120" w:line="276" w:lineRule="auto"/>
              <w:jc w:val="center"/>
              <w:rPr>
                <w:rFonts w:ascii="Arial" w:hAnsi="Arial" w:cs="Arial"/>
                <w:sz w:val="20"/>
                <w:szCs w:val="20"/>
              </w:rPr>
            </w:pPr>
            <w:r w:rsidRPr="00E538F7">
              <w:rPr>
                <w:rFonts w:ascii="Arial" w:hAnsi="Arial" w:cs="Arial"/>
                <w:sz w:val="20"/>
                <w:szCs w:val="20"/>
              </w:rPr>
              <w:t>...............................................</w:t>
            </w:r>
          </w:p>
          <w:p w:rsidR="002D634F" w:rsidRPr="00E538F7" w:rsidRDefault="002D634F" w:rsidP="00E538F7">
            <w:pPr>
              <w:spacing w:after="120" w:line="276" w:lineRule="auto"/>
              <w:jc w:val="center"/>
              <w:rPr>
                <w:rFonts w:ascii="Arial" w:hAnsi="Arial" w:cs="Arial"/>
                <w:sz w:val="20"/>
                <w:szCs w:val="20"/>
              </w:rPr>
            </w:pPr>
            <w:r w:rsidRPr="00E538F7">
              <w:rPr>
                <w:rFonts w:ascii="Arial" w:hAnsi="Arial" w:cs="Arial"/>
                <w:sz w:val="20"/>
                <w:szCs w:val="20"/>
              </w:rPr>
              <w:t>(podpis Zamawiającego)</w:t>
            </w:r>
          </w:p>
        </w:tc>
      </w:tr>
    </w:tbl>
    <w:p w:rsidR="002D634F" w:rsidRPr="00E538F7" w:rsidRDefault="002D634F" w:rsidP="00E538F7">
      <w:pPr>
        <w:spacing w:after="120" w:line="276" w:lineRule="auto"/>
        <w:rPr>
          <w:rFonts w:ascii="Arial" w:hAnsi="Arial" w:cs="Arial"/>
          <w:sz w:val="20"/>
          <w:szCs w:val="20"/>
        </w:rPr>
      </w:pPr>
    </w:p>
    <w:p w:rsidR="007C3245" w:rsidRPr="00E538F7" w:rsidRDefault="007C3245" w:rsidP="00E538F7">
      <w:pPr>
        <w:spacing w:after="120" w:line="276" w:lineRule="auto"/>
        <w:rPr>
          <w:rFonts w:ascii="Arial" w:hAnsi="Arial" w:cs="Arial"/>
          <w:sz w:val="20"/>
          <w:szCs w:val="20"/>
        </w:rPr>
      </w:pPr>
    </w:p>
    <w:p w:rsidR="007C3245" w:rsidRPr="00E538F7" w:rsidRDefault="007C3245" w:rsidP="00E538F7">
      <w:pPr>
        <w:spacing w:after="120" w:line="276" w:lineRule="auto"/>
        <w:rPr>
          <w:rFonts w:ascii="Arial" w:hAnsi="Arial" w:cs="Arial"/>
          <w:sz w:val="20"/>
          <w:szCs w:val="20"/>
        </w:rPr>
      </w:pPr>
    </w:p>
    <w:p w:rsidR="007C3245" w:rsidRPr="00E538F7" w:rsidRDefault="007C3245" w:rsidP="00E538F7">
      <w:pPr>
        <w:spacing w:after="120" w:line="276" w:lineRule="auto"/>
        <w:rPr>
          <w:rFonts w:ascii="Arial" w:hAnsi="Arial" w:cs="Arial"/>
          <w:sz w:val="20"/>
          <w:szCs w:val="20"/>
        </w:rPr>
      </w:pPr>
    </w:p>
    <w:p w:rsidR="007C3245" w:rsidRPr="00E538F7" w:rsidRDefault="007C3245" w:rsidP="00E538F7">
      <w:pPr>
        <w:spacing w:after="120" w:line="276" w:lineRule="auto"/>
        <w:rPr>
          <w:rFonts w:ascii="Arial" w:hAnsi="Arial" w:cs="Arial"/>
          <w:sz w:val="20"/>
          <w:szCs w:val="20"/>
        </w:rPr>
      </w:pPr>
    </w:p>
    <w:p w:rsidR="007C3245" w:rsidRPr="00E538F7" w:rsidRDefault="007C3245" w:rsidP="00E538F7">
      <w:pPr>
        <w:spacing w:after="120" w:line="276" w:lineRule="auto"/>
        <w:ind w:left="3540" w:firstLine="708"/>
        <w:jc w:val="right"/>
        <w:rPr>
          <w:rFonts w:ascii="Arial" w:hAnsi="Arial" w:cs="Arial"/>
          <w:sz w:val="20"/>
          <w:szCs w:val="20"/>
        </w:rPr>
      </w:pPr>
      <w:r w:rsidRPr="00E538F7">
        <w:rPr>
          <w:rFonts w:ascii="Arial" w:hAnsi="Arial" w:cs="Arial"/>
          <w:sz w:val="20"/>
          <w:szCs w:val="20"/>
        </w:rPr>
        <w:t>……………………, dnia ………………….. r.</w:t>
      </w:r>
    </w:p>
    <w:p w:rsidR="007C3245" w:rsidRPr="00E538F7" w:rsidRDefault="007C3245" w:rsidP="00E538F7">
      <w:pPr>
        <w:spacing w:after="120" w:line="276" w:lineRule="auto"/>
        <w:jc w:val="center"/>
        <w:rPr>
          <w:rFonts w:ascii="Arial" w:hAnsi="Arial" w:cs="Arial"/>
          <w:b/>
          <w:sz w:val="20"/>
          <w:szCs w:val="20"/>
        </w:rPr>
      </w:pPr>
    </w:p>
    <w:p w:rsidR="007C3245" w:rsidRPr="00E538F7" w:rsidRDefault="007C3245" w:rsidP="00E538F7">
      <w:pPr>
        <w:spacing w:after="120" w:line="276" w:lineRule="auto"/>
        <w:jc w:val="center"/>
        <w:rPr>
          <w:rFonts w:ascii="Arial" w:hAnsi="Arial" w:cs="Arial"/>
          <w:b/>
          <w:sz w:val="20"/>
          <w:szCs w:val="20"/>
        </w:rPr>
      </w:pPr>
      <w:r w:rsidRPr="00E538F7">
        <w:rPr>
          <w:rFonts w:ascii="Arial" w:hAnsi="Arial" w:cs="Arial"/>
          <w:b/>
          <w:sz w:val="20"/>
          <w:szCs w:val="20"/>
        </w:rPr>
        <w:t>PEŁNOMOCNICTWO</w:t>
      </w:r>
    </w:p>
    <w:p w:rsidR="007C3245" w:rsidRPr="00E538F7" w:rsidRDefault="007C3245" w:rsidP="00E538F7">
      <w:pPr>
        <w:spacing w:after="120" w:line="276" w:lineRule="auto"/>
        <w:rPr>
          <w:rFonts w:ascii="Arial" w:hAnsi="Arial" w:cs="Arial"/>
          <w:color w:val="FF0000"/>
          <w:sz w:val="20"/>
          <w:szCs w:val="20"/>
        </w:rPr>
      </w:pPr>
    </w:p>
    <w:p w:rsidR="007C3245" w:rsidRPr="00E538F7" w:rsidRDefault="007C3245" w:rsidP="00E538F7">
      <w:pPr>
        <w:spacing w:after="120" w:line="276" w:lineRule="auto"/>
        <w:rPr>
          <w:rFonts w:ascii="Arial" w:hAnsi="Arial" w:cs="Arial"/>
          <w:sz w:val="20"/>
          <w:szCs w:val="20"/>
        </w:rPr>
      </w:pPr>
      <w:r w:rsidRPr="00E538F7">
        <w:rPr>
          <w:rFonts w:ascii="Arial" w:hAnsi="Arial" w:cs="Arial"/>
          <w:sz w:val="20"/>
          <w:szCs w:val="20"/>
        </w:rPr>
        <w:t>……………………………………………………………</w:t>
      </w:r>
    </w:p>
    <w:p w:rsidR="007C3245" w:rsidRPr="00E538F7" w:rsidRDefault="007C3245" w:rsidP="00E538F7">
      <w:pPr>
        <w:spacing w:after="120" w:line="276" w:lineRule="auto"/>
        <w:rPr>
          <w:rFonts w:ascii="Arial" w:hAnsi="Arial" w:cs="Arial"/>
          <w:sz w:val="20"/>
          <w:szCs w:val="20"/>
        </w:rPr>
      </w:pPr>
      <w:r w:rsidRPr="00E538F7">
        <w:rPr>
          <w:rFonts w:ascii="Arial" w:hAnsi="Arial" w:cs="Arial"/>
          <w:sz w:val="20"/>
          <w:szCs w:val="20"/>
        </w:rPr>
        <w:t>……………………………………………………………</w:t>
      </w:r>
    </w:p>
    <w:p w:rsidR="007C3245" w:rsidRPr="00E538F7" w:rsidRDefault="007C3245" w:rsidP="00E538F7">
      <w:pPr>
        <w:spacing w:after="120" w:line="276" w:lineRule="auto"/>
        <w:rPr>
          <w:rFonts w:ascii="Arial" w:hAnsi="Arial" w:cs="Arial"/>
          <w:sz w:val="20"/>
          <w:szCs w:val="20"/>
        </w:rPr>
      </w:pPr>
      <w:r w:rsidRPr="00E538F7">
        <w:rPr>
          <w:rFonts w:ascii="Arial" w:hAnsi="Arial" w:cs="Arial"/>
          <w:sz w:val="20"/>
          <w:szCs w:val="20"/>
        </w:rPr>
        <w:t>……………………………………………………………</w:t>
      </w:r>
    </w:p>
    <w:p w:rsidR="007C3245" w:rsidRPr="00E538F7" w:rsidRDefault="007C3245" w:rsidP="00E538F7">
      <w:pPr>
        <w:spacing w:after="120" w:line="276" w:lineRule="auto"/>
        <w:rPr>
          <w:rFonts w:ascii="Arial" w:hAnsi="Arial" w:cs="Arial"/>
          <w:sz w:val="20"/>
          <w:szCs w:val="20"/>
        </w:rPr>
      </w:pPr>
      <w:r w:rsidRPr="00E538F7">
        <w:rPr>
          <w:rFonts w:ascii="Arial" w:hAnsi="Arial" w:cs="Arial"/>
          <w:sz w:val="20"/>
          <w:szCs w:val="20"/>
        </w:rPr>
        <w:t xml:space="preserve"> (dane Klienta)</w:t>
      </w:r>
    </w:p>
    <w:p w:rsidR="007C3245" w:rsidRPr="00E538F7" w:rsidRDefault="007C3245" w:rsidP="00E538F7">
      <w:pPr>
        <w:spacing w:after="120" w:line="276" w:lineRule="auto"/>
        <w:rPr>
          <w:rFonts w:ascii="Arial" w:hAnsi="Arial" w:cs="Arial"/>
          <w:sz w:val="20"/>
          <w:szCs w:val="20"/>
        </w:rPr>
      </w:pPr>
    </w:p>
    <w:p w:rsidR="007C3245" w:rsidRPr="00E538F7" w:rsidRDefault="007C3245" w:rsidP="00E538F7">
      <w:pPr>
        <w:spacing w:after="120" w:line="276" w:lineRule="auto"/>
        <w:rPr>
          <w:rFonts w:ascii="Arial" w:hAnsi="Arial" w:cs="Arial"/>
          <w:sz w:val="20"/>
          <w:szCs w:val="20"/>
        </w:rPr>
      </w:pPr>
      <w:r w:rsidRPr="00E538F7">
        <w:rPr>
          <w:rFonts w:ascii="Arial" w:hAnsi="Arial" w:cs="Arial"/>
          <w:sz w:val="20"/>
          <w:szCs w:val="20"/>
        </w:rPr>
        <w:t>reprezentowanym przez:</w:t>
      </w:r>
      <w:r w:rsidRPr="00E538F7">
        <w:rPr>
          <w:rFonts w:ascii="Arial" w:hAnsi="Arial" w:cs="Arial"/>
          <w:sz w:val="20"/>
          <w:szCs w:val="20"/>
        </w:rPr>
        <w:tab/>
      </w:r>
      <w:r w:rsidRPr="00E538F7">
        <w:rPr>
          <w:rFonts w:ascii="Arial" w:hAnsi="Arial" w:cs="Arial"/>
          <w:sz w:val="20"/>
          <w:szCs w:val="20"/>
        </w:rPr>
        <w:tab/>
        <w:t xml:space="preserve"> ……………………………………………………………………</w:t>
      </w:r>
    </w:p>
    <w:p w:rsidR="007C3245" w:rsidRPr="00E538F7" w:rsidRDefault="007C3245" w:rsidP="00E538F7">
      <w:pPr>
        <w:spacing w:after="120" w:line="276" w:lineRule="auto"/>
        <w:rPr>
          <w:rFonts w:ascii="Arial" w:hAnsi="Arial" w:cs="Arial"/>
          <w:sz w:val="20"/>
          <w:szCs w:val="20"/>
        </w:rPr>
      </w:pPr>
      <w:r w:rsidRPr="00E538F7">
        <w:rPr>
          <w:rFonts w:ascii="Arial" w:hAnsi="Arial" w:cs="Arial"/>
          <w:sz w:val="20"/>
          <w:szCs w:val="20"/>
        </w:rPr>
        <w:tab/>
      </w:r>
      <w:r w:rsidRPr="00E538F7">
        <w:rPr>
          <w:rFonts w:ascii="Arial" w:hAnsi="Arial" w:cs="Arial"/>
          <w:sz w:val="20"/>
          <w:szCs w:val="20"/>
        </w:rPr>
        <w:tab/>
      </w:r>
      <w:r w:rsidRPr="00E538F7">
        <w:rPr>
          <w:rFonts w:ascii="Arial" w:hAnsi="Arial" w:cs="Arial"/>
          <w:sz w:val="20"/>
          <w:szCs w:val="20"/>
        </w:rPr>
        <w:tab/>
      </w:r>
      <w:r w:rsidRPr="00E538F7">
        <w:rPr>
          <w:rFonts w:ascii="Arial" w:hAnsi="Arial" w:cs="Arial"/>
          <w:sz w:val="20"/>
          <w:szCs w:val="20"/>
        </w:rPr>
        <w:tab/>
      </w:r>
      <w:r w:rsidRPr="00E538F7">
        <w:rPr>
          <w:rFonts w:ascii="Arial" w:hAnsi="Arial" w:cs="Arial"/>
          <w:sz w:val="20"/>
          <w:szCs w:val="20"/>
        </w:rPr>
        <w:tab/>
      </w:r>
      <w:r w:rsidRPr="00E538F7">
        <w:rPr>
          <w:rFonts w:ascii="Arial" w:hAnsi="Arial" w:cs="Arial"/>
          <w:sz w:val="20"/>
          <w:szCs w:val="20"/>
        </w:rPr>
        <w:tab/>
        <w:t>(dane osoby/ osób reprezentujących)</w:t>
      </w:r>
    </w:p>
    <w:p w:rsidR="007C3245" w:rsidRPr="00E538F7" w:rsidRDefault="007C3245" w:rsidP="00E538F7">
      <w:pPr>
        <w:spacing w:after="120" w:line="276" w:lineRule="auto"/>
        <w:rPr>
          <w:rFonts w:ascii="Arial" w:hAnsi="Arial" w:cs="Arial"/>
          <w:sz w:val="20"/>
          <w:szCs w:val="20"/>
        </w:rPr>
      </w:pPr>
      <w:r w:rsidRPr="00E538F7">
        <w:rPr>
          <w:rFonts w:ascii="Arial" w:hAnsi="Arial" w:cs="Arial"/>
          <w:sz w:val="20"/>
          <w:szCs w:val="20"/>
        </w:rPr>
        <w:t xml:space="preserve">zwany dalej </w:t>
      </w:r>
      <w:r w:rsidRPr="00E538F7">
        <w:rPr>
          <w:rFonts w:ascii="Arial" w:hAnsi="Arial" w:cs="Arial"/>
          <w:b/>
          <w:sz w:val="20"/>
          <w:szCs w:val="20"/>
        </w:rPr>
        <w:t>Zamawiający</w:t>
      </w:r>
      <w:r w:rsidRPr="00E538F7">
        <w:rPr>
          <w:rFonts w:ascii="Arial" w:hAnsi="Arial" w:cs="Arial"/>
          <w:sz w:val="20"/>
          <w:szCs w:val="20"/>
        </w:rPr>
        <w:t>, niniejszym upoważnia:</w:t>
      </w:r>
    </w:p>
    <w:p w:rsidR="007C3245" w:rsidRPr="00E538F7" w:rsidRDefault="007C3245" w:rsidP="00E538F7">
      <w:pPr>
        <w:spacing w:after="120" w:line="276" w:lineRule="auto"/>
        <w:jc w:val="both"/>
        <w:rPr>
          <w:rFonts w:ascii="Arial" w:hAnsi="Arial" w:cs="Arial"/>
          <w:sz w:val="20"/>
          <w:szCs w:val="20"/>
        </w:rPr>
      </w:pPr>
      <w:r w:rsidRPr="00E538F7">
        <w:rPr>
          <w:rFonts w:ascii="Arial" w:hAnsi="Arial" w:cs="Arial"/>
          <w:b/>
          <w:sz w:val="20"/>
          <w:szCs w:val="20"/>
        </w:rPr>
        <w:t>…………………..</w:t>
      </w:r>
      <w:r w:rsidRPr="00E538F7">
        <w:rPr>
          <w:rFonts w:ascii="Arial" w:hAnsi="Arial" w:cs="Arial"/>
          <w:sz w:val="20"/>
          <w:szCs w:val="20"/>
        </w:rPr>
        <w:t xml:space="preserve"> z siedzibą w ………………………………., ul. ………………………….., …………………………………, wpisana do ……………………………………………………… pod nr KRS …………………………….., NIP: ……………………………….., Regon …………………………….., o kapitale zakładowym, …………………………………… zł</w:t>
      </w:r>
    </w:p>
    <w:p w:rsidR="007C3245" w:rsidRPr="00E538F7" w:rsidRDefault="007C3245" w:rsidP="00E538F7">
      <w:pPr>
        <w:spacing w:after="120" w:line="276" w:lineRule="auto"/>
        <w:jc w:val="both"/>
        <w:rPr>
          <w:rFonts w:ascii="Arial" w:hAnsi="Arial" w:cs="Arial"/>
          <w:sz w:val="20"/>
          <w:szCs w:val="20"/>
        </w:rPr>
      </w:pPr>
      <w:r w:rsidRPr="00E538F7">
        <w:rPr>
          <w:rFonts w:ascii="Arial" w:hAnsi="Arial" w:cs="Arial"/>
          <w:sz w:val="20"/>
          <w:szCs w:val="20"/>
        </w:rPr>
        <w:t>reprezentowanym przez:</w:t>
      </w:r>
      <w:r w:rsidRPr="00E538F7">
        <w:rPr>
          <w:rFonts w:ascii="Arial" w:hAnsi="Arial" w:cs="Arial"/>
          <w:sz w:val="20"/>
          <w:szCs w:val="20"/>
        </w:rPr>
        <w:tab/>
      </w:r>
      <w:r w:rsidRPr="00E538F7">
        <w:rPr>
          <w:rFonts w:ascii="Arial" w:hAnsi="Arial" w:cs="Arial"/>
          <w:sz w:val="20"/>
          <w:szCs w:val="20"/>
        </w:rPr>
        <w:tab/>
        <w:t xml:space="preserve"> ……………………………………………………………………</w:t>
      </w:r>
    </w:p>
    <w:p w:rsidR="007C3245" w:rsidRPr="00E538F7" w:rsidRDefault="007C3245" w:rsidP="00E538F7">
      <w:pPr>
        <w:spacing w:after="120" w:line="276" w:lineRule="auto"/>
        <w:rPr>
          <w:rFonts w:ascii="Arial" w:hAnsi="Arial" w:cs="Arial"/>
          <w:sz w:val="20"/>
          <w:szCs w:val="20"/>
        </w:rPr>
      </w:pPr>
      <w:r w:rsidRPr="00E538F7">
        <w:rPr>
          <w:rFonts w:ascii="Arial" w:hAnsi="Arial" w:cs="Arial"/>
          <w:sz w:val="20"/>
          <w:szCs w:val="20"/>
        </w:rPr>
        <w:tab/>
      </w:r>
      <w:r w:rsidRPr="00E538F7">
        <w:rPr>
          <w:rFonts w:ascii="Arial" w:hAnsi="Arial" w:cs="Arial"/>
          <w:sz w:val="20"/>
          <w:szCs w:val="20"/>
        </w:rPr>
        <w:tab/>
      </w:r>
      <w:r w:rsidRPr="00E538F7">
        <w:rPr>
          <w:rFonts w:ascii="Arial" w:hAnsi="Arial" w:cs="Arial"/>
          <w:sz w:val="20"/>
          <w:szCs w:val="20"/>
        </w:rPr>
        <w:tab/>
      </w:r>
      <w:r w:rsidRPr="00E538F7">
        <w:rPr>
          <w:rFonts w:ascii="Arial" w:hAnsi="Arial" w:cs="Arial"/>
          <w:sz w:val="20"/>
          <w:szCs w:val="20"/>
        </w:rPr>
        <w:tab/>
      </w:r>
      <w:r w:rsidRPr="00E538F7">
        <w:rPr>
          <w:rFonts w:ascii="Arial" w:hAnsi="Arial" w:cs="Arial"/>
          <w:sz w:val="20"/>
          <w:szCs w:val="20"/>
        </w:rPr>
        <w:tab/>
        <w:t xml:space="preserve">    </w:t>
      </w:r>
    </w:p>
    <w:p w:rsidR="007C3245" w:rsidRPr="00E538F7" w:rsidRDefault="007C3245" w:rsidP="00E538F7">
      <w:pPr>
        <w:spacing w:after="120" w:line="276" w:lineRule="auto"/>
        <w:rPr>
          <w:rFonts w:ascii="Arial" w:hAnsi="Arial" w:cs="Arial"/>
          <w:sz w:val="20"/>
          <w:szCs w:val="20"/>
        </w:rPr>
      </w:pPr>
      <w:r w:rsidRPr="00E538F7">
        <w:rPr>
          <w:rFonts w:ascii="Arial" w:hAnsi="Arial" w:cs="Arial"/>
          <w:sz w:val="20"/>
          <w:szCs w:val="20"/>
        </w:rPr>
        <w:t xml:space="preserve">zwany dalej </w:t>
      </w:r>
      <w:r w:rsidRPr="00E538F7">
        <w:rPr>
          <w:rFonts w:ascii="Arial" w:hAnsi="Arial" w:cs="Arial"/>
          <w:b/>
          <w:sz w:val="20"/>
          <w:szCs w:val="20"/>
        </w:rPr>
        <w:t xml:space="preserve">Wykonawca, </w:t>
      </w:r>
    </w:p>
    <w:p w:rsidR="007C3245" w:rsidRPr="00E538F7" w:rsidRDefault="007C3245" w:rsidP="00E538F7">
      <w:pPr>
        <w:spacing w:after="120" w:line="276" w:lineRule="auto"/>
        <w:rPr>
          <w:rFonts w:ascii="Arial" w:hAnsi="Arial" w:cs="Arial"/>
          <w:sz w:val="20"/>
          <w:szCs w:val="20"/>
        </w:rPr>
      </w:pPr>
      <w:r w:rsidRPr="00E538F7">
        <w:rPr>
          <w:rFonts w:ascii="Arial" w:hAnsi="Arial" w:cs="Arial"/>
          <w:sz w:val="20"/>
          <w:szCs w:val="20"/>
        </w:rPr>
        <w:t xml:space="preserve">do dokonania w imieniu i na rzecz </w:t>
      </w:r>
      <w:r w:rsidRPr="00E538F7">
        <w:rPr>
          <w:rFonts w:ascii="Arial" w:hAnsi="Arial" w:cs="Arial"/>
          <w:b/>
          <w:sz w:val="20"/>
          <w:szCs w:val="20"/>
        </w:rPr>
        <w:t>Zamawiającego</w:t>
      </w:r>
      <w:r w:rsidRPr="00E538F7">
        <w:rPr>
          <w:rFonts w:ascii="Arial" w:hAnsi="Arial" w:cs="Arial"/>
          <w:sz w:val="20"/>
          <w:szCs w:val="20"/>
        </w:rPr>
        <w:t xml:space="preserve"> następujących czynności:</w:t>
      </w:r>
    </w:p>
    <w:p w:rsidR="007C3245" w:rsidRPr="00E538F7" w:rsidRDefault="007C3245" w:rsidP="00E538F7">
      <w:pPr>
        <w:numPr>
          <w:ilvl w:val="0"/>
          <w:numId w:val="35"/>
        </w:numPr>
        <w:spacing w:after="120" w:line="276" w:lineRule="auto"/>
        <w:jc w:val="both"/>
        <w:rPr>
          <w:rFonts w:ascii="Arial" w:hAnsi="Arial" w:cs="Arial"/>
          <w:sz w:val="20"/>
          <w:szCs w:val="20"/>
        </w:rPr>
      </w:pPr>
      <w:r w:rsidRPr="00E538F7">
        <w:rPr>
          <w:rFonts w:ascii="Arial" w:hAnsi="Arial" w:cs="Arial"/>
          <w:sz w:val="20"/>
          <w:szCs w:val="20"/>
        </w:rPr>
        <w:t>zgłoszenia do realizacji odpowiedniemu Operatorowi Systemu Dystrybucyjnego umowy sprzedaży energii elektrycznej zawartej z Wykonawcą;</w:t>
      </w:r>
    </w:p>
    <w:p w:rsidR="007C3245" w:rsidRPr="00E538F7" w:rsidRDefault="007C3245" w:rsidP="00E538F7">
      <w:pPr>
        <w:numPr>
          <w:ilvl w:val="0"/>
          <w:numId w:val="35"/>
        </w:numPr>
        <w:spacing w:after="120" w:line="276" w:lineRule="auto"/>
        <w:jc w:val="both"/>
        <w:rPr>
          <w:rFonts w:ascii="Arial" w:hAnsi="Arial" w:cs="Arial"/>
          <w:sz w:val="20"/>
          <w:szCs w:val="20"/>
        </w:rPr>
      </w:pPr>
      <w:r w:rsidRPr="00E538F7">
        <w:rPr>
          <w:rFonts w:ascii="Arial" w:hAnsi="Arial" w:cs="Arial"/>
          <w:sz w:val="20"/>
          <w:szCs w:val="20"/>
        </w:rPr>
        <w:t xml:space="preserve">reprezentowania </w:t>
      </w:r>
      <w:r w:rsidRPr="00E538F7">
        <w:rPr>
          <w:rFonts w:ascii="Arial" w:hAnsi="Arial" w:cs="Arial"/>
          <w:b/>
          <w:sz w:val="20"/>
          <w:szCs w:val="20"/>
        </w:rPr>
        <w:t>Zamawiającego</w:t>
      </w:r>
      <w:r w:rsidRPr="00E538F7">
        <w:rPr>
          <w:rFonts w:ascii="Arial" w:hAnsi="Arial" w:cs="Arial"/>
          <w:sz w:val="20"/>
          <w:szCs w:val="20"/>
        </w:rPr>
        <w:t xml:space="preserve"> przed odpowiednim Operatorem Systemu Dystrybucyjnego w kwestiach dotyczących zawarcia umowy o świadczenie usług dystrybucji, z uwzględnieniem wskazanych poniżej taryf oraz mocy umownych dla poszczególnych obiektów;</w:t>
      </w:r>
    </w:p>
    <w:p w:rsidR="007C3245" w:rsidRPr="00E538F7" w:rsidRDefault="007C3245" w:rsidP="00E538F7">
      <w:pPr>
        <w:numPr>
          <w:ilvl w:val="0"/>
          <w:numId w:val="35"/>
        </w:numPr>
        <w:spacing w:after="120" w:line="276" w:lineRule="auto"/>
        <w:jc w:val="both"/>
        <w:rPr>
          <w:rFonts w:ascii="Arial" w:hAnsi="Arial" w:cs="Arial"/>
          <w:sz w:val="20"/>
          <w:szCs w:val="20"/>
        </w:rPr>
      </w:pPr>
      <w:r w:rsidRPr="00E538F7">
        <w:rPr>
          <w:rFonts w:ascii="Arial" w:hAnsi="Arial" w:cs="Arial"/>
          <w:sz w:val="20"/>
          <w:szCs w:val="20"/>
        </w:rPr>
        <w:t>składania oświadczeń woli w celu wypowiedzenia aktualnie obowiązującej umowy sprzedaży energii elektrycznej i świadczenia usług dystrybucji (tzw. umowa kompleksowa) bądź umowy sprzedaży energii elektrycznej dotychczasowemu sprzedawcy energii elektrycznej;</w:t>
      </w:r>
    </w:p>
    <w:p w:rsidR="007C3245" w:rsidRPr="00E538F7" w:rsidRDefault="007C3245" w:rsidP="00E538F7">
      <w:pPr>
        <w:numPr>
          <w:ilvl w:val="0"/>
          <w:numId w:val="35"/>
        </w:numPr>
        <w:spacing w:after="120" w:line="276" w:lineRule="auto"/>
        <w:jc w:val="both"/>
        <w:rPr>
          <w:rFonts w:ascii="Arial" w:hAnsi="Arial" w:cs="Arial"/>
          <w:sz w:val="20"/>
          <w:szCs w:val="20"/>
        </w:rPr>
      </w:pPr>
      <w:r w:rsidRPr="00E538F7">
        <w:rPr>
          <w:rFonts w:ascii="Arial" w:hAnsi="Arial" w:cs="Arial"/>
          <w:sz w:val="20"/>
          <w:szCs w:val="20"/>
        </w:rPr>
        <w:t xml:space="preserve">zgłaszania zmiany grupy taryfowej i/lub mocy umownej dla wskazanych poniżej poszczególnych obiektów </w:t>
      </w:r>
      <w:r w:rsidRPr="00E538F7">
        <w:rPr>
          <w:rFonts w:ascii="Arial" w:hAnsi="Arial" w:cs="Arial"/>
          <w:b/>
          <w:sz w:val="20"/>
          <w:szCs w:val="20"/>
        </w:rPr>
        <w:t>Zamawiającego</w:t>
      </w:r>
      <w:r w:rsidRPr="00E538F7">
        <w:rPr>
          <w:rFonts w:ascii="Arial" w:hAnsi="Arial" w:cs="Arial"/>
          <w:sz w:val="20"/>
          <w:szCs w:val="20"/>
        </w:rPr>
        <w:t xml:space="preserve"> do Operatora Systemu Dystrybucyjnego;</w:t>
      </w:r>
    </w:p>
    <w:p w:rsidR="007C3245" w:rsidRPr="00E538F7" w:rsidRDefault="007C3245" w:rsidP="00E538F7">
      <w:pPr>
        <w:numPr>
          <w:ilvl w:val="0"/>
          <w:numId w:val="35"/>
        </w:numPr>
        <w:spacing w:after="120" w:line="276" w:lineRule="auto"/>
        <w:jc w:val="both"/>
        <w:rPr>
          <w:rFonts w:ascii="Arial" w:hAnsi="Arial" w:cs="Arial"/>
          <w:sz w:val="20"/>
          <w:szCs w:val="20"/>
        </w:rPr>
      </w:pPr>
      <w:r w:rsidRPr="00E538F7">
        <w:rPr>
          <w:rFonts w:ascii="Arial" w:hAnsi="Arial" w:cs="Arial"/>
          <w:sz w:val="20"/>
          <w:szCs w:val="20"/>
        </w:rPr>
        <w:t xml:space="preserve">występowania w imieniu </w:t>
      </w:r>
      <w:r w:rsidRPr="00E538F7">
        <w:rPr>
          <w:rFonts w:ascii="Arial" w:hAnsi="Arial" w:cs="Arial"/>
          <w:b/>
          <w:sz w:val="20"/>
          <w:szCs w:val="20"/>
        </w:rPr>
        <w:t>Zamawiającego</w:t>
      </w:r>
      <w:r w:rsidRPr="00E538F7">
        <w:rPr>
          <w:rFonts w:ascii="Arial" w:hAnsi="Arial" w:cs="Arial"/>
          <w:sz w:val="20"/>
          <w:szCs w:val="20"/>
        </w:rPr>
        <w:t xml:space="preserve"> w kontaktach z dotychczasowym sprzedawcą energii elektrycznej lub Operatorem Systemu Dystrybucyjnego </w:t>
      </w:r>
      <w:bookmarkStart w:id="0" w:name="_GoBack"/>
      <w:bookmarkEnd w:id="0"/>
      <w:r w:rsidRPr="00E538F7">
        <w:rPr>
          <w:rFonts w:ascii="Arial" w:hAnsi="Arial" w:cs="Arial"/>
          <w:sz w:val="20"/>
          <w:szCs w:val="20"/>
        </w:rPr>
        <w:t>w przedmiocie dotyczącym procesu zmiany sprzedawcy.</w:t>
      </w:r>
    </w:p>
    <w:p w:rsidR="007C3245" w:rsidRPr="00E538F7" w:rsidRDefault="007C3245" w:rsidP="00E538F7">
      <w:pPr>
        <w:spacing w:after="120" w:line="276" w:lineRule="auto"/>
        <w:rPr>
          <w:rFonts w:ascii="Arial" w:hAnsi="Arial" w:cs="Arial"/>
          <w:sz w:val="20"/>
          <w:szCs w:val="20"/>
        </w:rPr>
      </w:pPr>
    </w:p>
    <w:p w:rsidR="007C3245" w:rsidRPr="00E538F7" w:rsidRDefault="007C3245" w:rsidP="00E538F7">
      <w:pPr>
        <w:spacing w:after="120" w:line="276" w:lineRule="auto"/>
        <w:rPr>
          <w:rFonts w:ascii="Arial" w:hAnsi="Arial" w:cs="Arial"/>
          <w:sz w:val="20"/>
          <w:szCs w:val="20"/>
        </w:rPr>
      </w:pPr>
      <w:r w:rsidRPr="00E538F7">
        <w:rPr>
          <w:rFonts w:ascii="Arial" w:hAnsi="Arial" w:cs="Arial"/>
          <w:b/>
          <w:sz w:val="20"/>
          <w:szCs w:val="20"/>
        </w:rPr>
        <w:t>Pełnomocnictwo to uprawnia do udzielania dalszych pełnomocnictw substytucyjnych</w:t>
      </w:r>
      <w:r w:rsidRPr="00E538F7">
        <w:rPr>
          <w:rFonts w:ascii="Arial" w:hAnsi="Arial" w:cs="Arial"/>
          <w:sz w:val="20"/>
          <w:szCs w:val="20"/>
        </w:rPr>
        <w:t>.</w:t>
      </w:r>
    </w:p>
    <w:p w:rsidR="007C3245" w:rsidRPr="00E538F7" w:rsidRDefault="007C3245" w:rsidP="00E538F7">
      <w:pPr>
        <w:spacing w:after="120" w:line="276" w:lineRule="auto"/>
        <w:rPr>
          <w:rFonts w:ascii="Arial" w:hAnsi="Arial" w:cs="Arial"/>
          <w:sz w:val="20"/>
          <w:szCs w:val="20"/>
        </w:rPr>
      </w:pPr>
    </w:p>
    <w:p w:rsidR="007C3245" w:rsidRPr="00E538F7" w:rsidRDefault="007C3245" w:rsidP="00E538F7">
      <w:pPr>
        <w:spacing w:after="120" w:line="276" w:lineRule="auto"/>
        <w:rPr>
          <w:rFonts w:ascii="Arial" w:hAnsi="Arial" w:cs="Arial"/>
          <w:sz w:val="20"/>
          <w:szCs w:val="20"/>
        </w:rPr>
      </w:pPr>
    </w:p>
    <w:p w:rsidR="007C3245" w:rsidRPr="00E538F7" w:rsidRDefault="007C3245" w:rsidP="00E538F7">
      <w:pPr>
        <w:spacing w:before="240" w:after="120" w:line="276" w:lineRule="auto"/>
        <w:jc w:val="center"/>
        <w:rPr>
          <w:rFonts w:ascii="Arial" w:hAnsi="Arial" w:cs="Arial"/>
          <w:sz w:val="20"/>
          <w:szCs w:val="20"/>
        </w:rPr>
      </w:pPr>
      <w:r w:rsidRPr="00E538F7">
        <w:rPr>
          <w:rFonts w:ascii="Arial" w:hAnsi="Arial" w:cs="Arial"/>
          <w:sz w:val="20"/>
          <w:szCs w:val="20"/>
        </w:rPr>
        <w:t xml:space="preserve">................................. </w:t>
      </w:r>
      <w:r w:rsidRPr="00E538F7">
        <w:rPr>
          <w:rFonts w:ascii="Arial" w:hAnsi="Arial" w:cs="Arial"/>
          <w:sz w:val="20"/>
          <w:szCs w:val="20"/>
        </w:rPr>
        <w:tab/>
      </w:r>
      <w:r w:rsidRPr="00E538F7">
        <w:rPr>
          <w:rFonts w:ascii="Arial" w:hAnsi="Arial" w:cs="Arial"/>
          <w:sz w:val="20"/>
          <w:szCs w:val="20"/>
        </w:rPr>
        <w:tab/>
      </w:r>
      <w:r w:rsidRPr="00E538F7">
        <w:rPr>
          <w:rFonts w:ascii="Arial" w:hAnsi="Arial" w:cs="Arial"/>
          <w:sz w:val="20"/>
          <w:szCs w:val="20"/>
        </w:rPr>
        <w:tab/>
      </w:r>
      <w:r w:rsidRPr="00E538F7">
        <w:rPr>
          <w:rFonts w:ascii="Arial" w:hAnsi="Arial" w:cs="Arial"/>
          <w:sz w:val="20"/>
          <w:szCs w:val="20"/>
        </w:rPr>
        <w:tab/>
      </w:r>
      <w:r w:rsidRPr="00E538F7">
        <w:rPr>
          <w:rFonts w:ascii="Arial" w:hAnsi="Arial" w:cs="Arial"/>
          <w:sz w:val="20"/>
          <w:szCs w:val="20"/>
        </w:rPr>
        <w:tab/>
        <w:t>......................................</w:t>
      </w:r>
    </w:p>
    <w:p w:rsidR="007C3245" w:rsidRPr="00E538F7" w:rsidRDefault="007C3245" w:rsidP="00E538F7">
      <w:pPr>
        <w:spacing w:after="120" w:line="276" w:lineRule="auto"/>
        <w:jc w:val="center"/>
        <w:rPr>
          <w:rFonts w:ascii="Arial" w:hAnsi="Arial" w:cs="Arial"/>
          <w:sz w:val="20"/>
          <w:szCs w:val="20"/>
        </w:rPr>
      </w:pPr>
      <w:r w:rsidRPr="00E538F7">
        <w:rPr>
          <w:rFonts w:ascii="Arial" w:hAnsi="Arial" w:cs="Arial"/>
          <w:sz w:val="20"/>
          <w:szCs w:val="20"/>
        </w:rPr>
        <w:t xml:space="preserve">(miejscowość, data) </w:t>
      </w:r>
      <w:r w:rsidRPr="00E538F7">
        <w:rPr>
          <w:rFonts w:ascii="Arial" w:hAnsi="Arial" w:cs="Arial"/>
          <w:sz w:val="20"/>
          <w:szCs w:val="20"/>
        </w:rPr>
        <w:tab/>
      </w:r>
      <w:r w:rsidRPr="00E538F7">
        <w:rPr>
          <w:rFonts w:ascii="Arial" w:hAnsi="Arial" w:cs="Arial"/>
          <w:sz w:val="20"/>
          <w:szCs w:val="20"/>
        </w:rPr>
        <w:tab/>
      </w:r>
      <w:r w:rsidRPr="00E538F7">
        <w:rPr>
          <w:rFonts w:ascii="Arial" w:hAnsi="Arial" w:cs="Arial"/>
          <w:sz w:val="20"/>
          <w:szCs w:val="20"/>
        </w:rPr>
        <w:tab/>
      </w:r>
      <w:r w:rsidRPr="00E538F7">
        <w:rPr>
          <w:rFonts w:ascii="Arial" w:hAnsi="Arial" w:cs="Arial"/>
          <w:sz w:val="20"/>
          <w:szCs w:val="20"/>
        </w:rPr>
        <w:tab/>
      </w:r>
      <w:r w:rsidRPr="00E538F7">
        <w:rPr>
          <w:rFonts w:ascii="Arial" w:hAnsi="Arial" w:cs="Arial"/>
          <w:sz w:val="20"/>
          <w:szCs w:val="20"/>
        </w:rPr>
        <w:tab/>
      </w:r>
      <w:r w:rsidRPr="00E538F7">
        <w:rPr>
          <w:rFonts w:ascii="Arial" w:hAnsi="Arial" w:cs="Arial"/>
          <w:sz w:val="20"/>
          <w:szCs w:val="20"/>
        </w:rPr>
        <w:tab/>
        <w:t xml:space="preserve">  (podpis Zamawiającego)</w:t>
      </w:r>
    </w:p>
    <w:p w:rsidR="003C6D38" w:rsidRPr="00E538F7" w:rsidRDefault="003C6D38" w:rsidP="00E538F7">
      <w:pPr>
        <w:widowControl w:val="0"/>
        <w:suppressAutoHyphens/>
        <w:autoSpaceDE w:val="0"/>
        <w:autoSpaceDN w:val="0"/>
        <w:adjustRightInd w:val="0"/>
        <w:spacing w:after="120" w:line="276" w:lineRule="auto"/>
        <w:jc w:val="center"/>
        <w:rPr>
          <w:rFonts w:ascii="Arial" w:hAnsi="Arial" w:cs="Arial"/>
          <w:b/>
          <w:sz w:val="20"/>
          <w:szCs w:val="20"/>
        </w:rPr>
      </w:pPr>
    </w:p>
    <w:sectPr w:rsidR="003C6D38" w:rsidRPr="00E538F7" w:rsidSect="00046C09">
      <w:footerReference w:type="default" r:id="rId8"/>
      <w:pgSz w:w="11906" w:h="16838"/>
      <w:pgMar w:top="1134" w:right="1418" w:bottom="1134" w:left="1134" w:header="709" w:footer="7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3E7" w:rsidRDefault="00AF03E7">
      <w:r>
        <w:separator/>
      </w:r>
    </w:p>
  </w:endnote>
  <w:endnote w:type="continuationSeparator" w:id="0">
    <w:p w:rsidR="00AF03E7" w:rsidRDefault="00AF0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4FF" w:rsidRPr="00E134FF" w:rsidRDefault="00E134FF">
    <w:pPr>
      <w:pStyle w:val="Stopka"/>
      <w:jc w:val="right"/>
      <w:rPr>
        <w:rFonts w:ascii="Arial" w:hAnsi="Arial" w:cs="Arial"/>
        <w:sz w:val="22"/>
        <w:szCs w:val="22"/>
      </w:rPr>
    </w:pPr>
  </w:p>
  <w:p w:rsidR="00AA0D6F" w:rsidRPr="00AE2977" w:rsidRDefault="00AA0D6F" w:rsidP="00B14D0F">
    <w:pPr>
      <w:pStyle w:val="Stopka"/>
      <w:tabs>
        <w:tab w:val="clear" w:pos="4536"/>
        <w:tab w:val="clear" w:pos="9072"/>
      </w:tabs>
      <w:jc w:val="right"/>
      <w:rPr>
        <w:rFonts w:ascii="Arial" w:hAnsi="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3E7" w:rsidRDefault="00AF03E7">
      <w:r>
        <w:separator/>
      </w:r>
    </w:p>
  </w:footnote>
  <w:footnote w:type="continuationSeparator" w:id="0">
    <w:p w:rsidR="00AF03E7" w:rsidRDefault="00AF03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Garamond" w:eastAsia="Lucida Sans Unicode" w:hAnsi="Garamond" w:cs="Aria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0" w:firstLine="0"/>
      </w:pPr>
      <w:rPr>
        <w:rFonts w:ascii="Times New Roman" w:hAnsi="Times New Roman"/>
      </w:rPr>
    </w:lvl>
  </w:abstractNum>
  <w:abstractNum w:abstractNumId="2" w15:restartNumberingAfterBreak="0">
    <w:nsid w:val="00000004"/>
    <w:multiLevelType w:val="multilevel"/>
    <w:tmpl w:val="00000004"/>
    <w:name w:val="WW8Num5"/>
    <w:lvl w:ilvl="0">
      <w:start w:val="1"/>
      <w:numFmt w:val="decimal"/>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3" w15:restartNumberingAfterBreak="0">
    <w:nsid w:val="00000006"/>
    <w:multiLevelType w:val="multilevel"/>
    <w:tmpl w:val="00000006"/>
    <w:name w:val="WW8Num7"/>
    <w:lvl w:ilvl="0">
      <w:start w:val="1"/>
      <w:numFmt w:val="decimal"/>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4"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B"/>
    <w:multiLevelType w:val="multilevel"/>
    <w:tmpl w:val="173495EA"/>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15:restartNumberingAfterBreak="0">
    <w:nsid w:val="0439337F"/>
    <w:multiLevelType w:val="hybridMultilevel"/>
    <w:tmpl w:val="42BC841C"/>
    <w:lvl w:ilvl="0" w:tplc="89F86674">
      <w:start w:val="1"/>
      <w:numFmt w:val="lowerLetter"/>
      <w:lvlText w:val="%1)"/>
      <w:lvlJc w:val="left"/>
      <w:pPr>
        <w:ind w:left="720" w:hanging="360"/>
      </w:pPr>
      <w:rPr>
        <w:rFonts w:ascii="Arial" w:hAnsi="Arial" w:cs="Arial"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52E708F"/>
    <w:multiLevelType w:val="hybridMultilevel"/>
    <w:tmpl w:val="96CA6EC4"/>
    <w:lvl w:ilvl="0" w:tplc="FFFFFFFF">
      <w:start w:val="1"/>
      <w:numFmt w:val="decimal"/>
      <w:lvlText w:val="%1."/>
      <w:lvlJc w:val="left"/>
      <w:pPr>
        <w:tabs>
          <w:tab w:val="num" w:pos="1429"/>
        </w:tabs>
        <w:ind w:left="1429" w:hanging="360"/>
      </w:pPr>
      <w:rPr>
        <w:b w:val="0"/>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2" w15:restartNumberingAfterBreak="0">
    <w:nsid w:val="0AE932EF"/>
    <w:multiLevelType w:val="hybridMultilevel"/>
    <w:tmpl w:val="8B26BF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02E6057"/>
    <w:multiLevelType w:val="hybridMultilevel"/>
    <w:tmpl w:val="AE4E6532"/>
    <w:lvl w:ilvl="0" w:tplc="A8820868">
      <w:start w:val="1"/>
      <w:numFmt w:val="lowerLetter"/>
      <w:lvlText w:val="%1)"/>
      <w:lvlJc w:val="left"/>
      <w:pPr>
        <w:ind w:left="720" w:hanging="360"/>
      </w:pPr>
      <w:rPr>
        <w:rFonts w:ascii="Arial" w:hAnsi="Arial" w:cs="Arial"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813019"/>
    <w:multiLevelType w:val="hybridMultilevel"/>
    <w:tmpl w:val="FF9458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141053F5"/>
    <w:multiLevelType w:val="hybridMultilevel"/>
    <w:tmpl w:val="F9C8F776"/>
    <w:lvl w:ilvl="0" w:tplc="C35AFFA0">
      <w:start w:val="1"/>
      <w:numFmt w:val="lowerLetter"/>
      <w:lvlText w:val="%1)"/>
      <w:lvlJc w:val="left"/>
      <w:pPr>
        <w:ind w:left="720" w:hanging="360"/>
      </w:pPr>
      <w:rPr>
        <w:rFonts w:ascii="Verdana" w:hAnsi="Verdana"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5410AAC"/>
    <w:multiLevelType w:val="hybridMultilevel"/>
    <w:tmpl w:val="122A48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CBA4870"/>
    <w:multiLevelType w:val="hybridMultilevel"/>
    <w:tmpl w:val="90E664C6"/>
    <w:lvl w:ilvl="0" w:tplc="849E1578">
      <w:start w:val="1"/>
      <w:numFmt w:val="lowerLetter"/>
      <w:lvlText w:val="%1)"/>
      <w:lvlJc w:val="left"/>
      <w:pPr>
        <w:ind w:left="720" w:hanging="360"/>
      </w:pPr>
      <w:rPr>
        <w:rFonts w:ascii="Arial" w:hAnsi="Arial" w:cs="Arial"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F815D5A"/>
    <w:multiLevelType w:val="hybridMultilevel"/>
    <w:tmpl w:val="AE30FAB6"/>
    <w:lvl w:ilvl="0" w:tplc="D9C63D8A">
      <w:start w:val="1"/>
      <w:numFmt w:val="lowerLetter"/>
      <w:lvlText w:val="%1)"/>
      <w:lvlJc w:val="left"/>
      <w:pPr>
        <w:ind w:left="720" w:hanging="360"/>
      </w:pPr>
      <w:rPr>
        <w:rFonts w:ascii="Arial" w:hAnsi="Arial" w:cs="Arial"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A51D24"/>
    <w:multiLevelType w:val="hybridMultilevel"/>
    <w:tmpl w:val="6F5EFE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1E92045"/>
    <w:multiLevelType w:val="hybridMultilevel"/>
    <w:tmpl w:val="274CE1B2"/>
    <w:lvl w:ilvl="0" w:tplc="2564B99E">
      <w:start w:val="1"/>
      <w:numFmt w:val="lowerLetter"/>
      <w:lvlText w:val="%1)"/>
      <w:lvlJc w:val="left"/>
      <w:pPr>
        <w:ind w:left="720" w:hanging="360"/>
      </w:pPr>
      <w:rPr>
        <w:rFonts w:ascii="Arial" w:hAnsi="Arial" w:cs="Arial"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E40471"/>
    <w:multiLevelType w:val="hybridMultilevel"/>
    <w:tmpl w:val="8846457C"/>
    <w:lvl w:ilvl="0" w:tplc="1A7EC216">
      <w:start w:val="1"/>
      <w:numFmt w:val="lowerLetter"/>
      <w:lvlText w:val="%1)"/>
      <w:lvlJc w:val="left"/>
      <w:pPr>
        <w:ind w:left="720" w:hanging="360"/>
      </w:pPr>
      <w:rPr>
        <w:rFonts w:ascii="Verdana" w:hAnsi="Verdana"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DF42F44"/>
    <w:multiLevelType w:val="multilevel"/>
    <w:tmpl w:val="30E4E78C"/>
    <w:lvl w:ilvl="0">
      <w:start w:val="1"/>
      <w:numFmt w:val="decimal"/>
      <w:lvlText w:val="%1."/>
      <w:lvlJc w:val="left"/>
      <w:pPr>
        <w:ind w:left="360" w:hanging="360"/>
      </w:pPr>
      <w:rPr>
        <w:rFonts w:ascii="Arial" w:hAnsi="Arial" w:cs="Arial" w:hint="default"/>
        <w:b/>
        <w:bCs/>
        <w:strike w:val="0"/>
        <w:color w:val="auto"/>
      </w:rPr>
    </w:lvl>
    <w:lvl w:ilvl="1">
      <w:start w:val="1"/>
      <w:numFmt w:val="decimal"/>
      <w:lvlText w:val="%1.%2."/>
      <w:lvlJc w:val="left"/>
      <w:pPr>
        <w:ind w:left="792" w:hanging="432"/>
      </w:pPr>
      <w:rPr>
        <w:rFonts w:ascii="Arial" w:hAnsi="Arial" w:cs="Arial" w:hint="default"/>
        <w:b w:val="0"/>
        <w:bCs w:val="0"/>
        <w:strike w:val="0"/>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23" w15:restartNumberingAfterBreak="0">
    <w:nsid w:val="31110C3F"/>
    <w:multiLevelType w:val="hybridMultilevel"/>
    <w:tmpl w:val="E5E042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36BA3E4A"/>
    <w:multiLevelType w:val="hybridMultilevel"/>
    <w:tmpl w:val="4E6E25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4F763104"/>
    <w:multiLevelType w:val="hybridMultilevel"/>
    <w:tmpl w:val="8BC8F7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0E77B2F"/>
    <w:multiLevelType w:val="hybridMultilevel"/>
    <w:tmpl w:val="00C010C4"/>
    <w:lvl w:ilvl="0" w:tplc="0415000F">
      <w:start w:val="1"/>
      <w:numFmt w:val="decimal"/>
      <w:lvlText w:val="%1."/>
      <w:lvlJc w:val="left"/>
      <w:pPr>
        <w:ind w:left="502" w:hanging="360"/>
      </w:pPr>
    </w:lvl>
    <w:lvl w:ilvl="1" w:tplc="AE4C19E6">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3D141B4"/>
    <w:multiLevelType w:val="hybridMultilevel"/>
    <w:tmpl w:val="F060203C"/>
    <w:lvl w:ilvl="0" w:tplc="32707C56">
      <w:start w:val="1"/>
      <w:numFmt w:val="lowerLetter"/>
      <w:lvlText w:val="%1)"/>
      <w:lvlJc w:val="left"/>
      <w:pPr>
        <w:ind w:left="720" w:hanging="360"/>
      </w:pPr>
      <w:rPr>
        <w:color w:val="000000"/>
      </w:rPr>
    </w:lvl>
    <w:lvl w:ilvl="1" w:tplc="EC38B088">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55026ECC"/>
    <w:multiLevelType w:val="hybridMultilevel"/>
    <w:tmpl w:val="86E0A34C"/>
    <w:lvl w:ilvl="0" w:tplc="40CA03BA">
      <w:start w:val="1"/>
      <w:numFmt w:val="decimal"/>
      <w:suff w:val="nothing"/>
      <w:lvlText w:val="%1."/>
      <w:lvlJc w:val="right"/>
      <w:pPr>
        <w:ind w:left="0" w:firstLine="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EBF05EE"/>
    <w:multiLevelType w:val="hybridMultilevel"/>
    <w:tmpl w:val="58B6BE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5F562824"/>
    <w:multiLevelType w:val="hybridMultilevel"/>
    <w:tmpl w:val="D0947828"/>
    <w:lvl w:ilvl="0" w:tplc="0415000F">
      <w:start w:val="1"/>
      <w:numFmt w:val="decimal"/>
      <w:lvlText w:val="%1."/>
      <w:lvlJc w:val="left"/>
      <w:pPr>
        <w:ind w:left="720" w:hanging="360"/>
      </w:pPr>
    </w:lvl>
    <w:lvl w:ilvl="1" w:tplc="383248D4">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61787639"/>
    <w:multiLevelType w:val="hybridMultilevel"/>
    <w:tmpl w:val="F028C4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6C6B0AC4"/>
    <w:multiLevelType w:val="hybridMultilevel"/>
    <w:tmpl w:val="BDB8BD58"/>
    <w:lvl w:ilvl="0" w:tplc="5FB8B2F4">
      <w:start w:val="1"/>
      <w:numFmt w:val="lowerLetter"/>
      <w:lvlText w:val="%1)"/>
      <w:lvlJc w:val="left"/>
      <w:pPr>
        <w:ind w:left="846" w:hanging="420"/>
      </w:pPr>
      <w:rPr>
        <w:rFonts w:ascii="Arial" w:hAnsi="Arial" w:cs="Arial" w:hint="default"/>
        <w:b w:val="0"/>
        <w:sz w:val="20"/>
        <w:szCs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77566562"/>
    <w:multiLevelType w:val="hybridMultilevel"/>
    <w:tmpl w:val="ECB8F934"/>
    <w:lvl w:ilvl="0" w:tplc="3DEA9942">
      <w:start w:val="1"/>
      <w:numFmt w:val="lowerLetter"/>
      <w:lvlText w:val="%1)"/>
      <w:lvlJc w:val="left"/>
      <w:pPr>
        <w:ind w:left="786" w:hanging="360"/>
      </w:pPr>
      <w:rPr>
        <w:rFonts w:eastAsia="Times New Roman"/>
        <w:b w:val="0"/>
        <w:color w:val="000000"/>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4" w15:restartNumberingAfterBreak="0">
    <w:nsid w:val="7A333B80"/>
    <w:multiLevelType w:val="hybridMultilevel"/>
    <w:tmpl w:val="830872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7B901EE6"/>
    <w:multiLevelType w:val="hybridMultilevel"/>
    <w:tmpl w:val="87681724"/>
    <w:lvl w:ilvl="0" w:tplc="16C83B90">
      <w:start w:val="1"/>
      <w:numFmt w:val="lowerLetter"/>
      <w:lvlText w:val="%1)"/>
      <w:lvlJc w:val="left"/>
      <w:pPr>
        <w:ind w:left="720" w:hanging="360"/>
      </w:pPr>
      <w:rPr>
        <w:rFonts w:ascii="Arial" w:hAnsi="Arial" w:cs="Arial"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C8D0F97"/>
    <w:multiLevelType w:val="hybridMultilevel"/>
    <w:tmpl w:val="AE06A3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1"/>
  </w:num>
  <w:num w:numId="2">
    <w:abstractNumId w:val="12"/>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28"/>
  </w:num>
  <w:num w:numId="18">
    <w:abstractNumId w:val="35"/>
  </w:num>
  <w:num w:numId="19">
    <w:abstractNumId w:val="17"/>
  </w:num>
  <w:num w:numId="20">
    <w:abstractNumId w:val="10"/>
  </w:num>
  <w:num w:numId="21">
    <w:abstractNumId w:val="28"/>
    <w:lvlOverride w:ilvl="0">
      <w:startOverride w:val="1"/>
    </w:lvlOverride>
  </w:num>
  <w:num w:numId="22">
    <w:abstractNumId w:val="28"/>
    <w:lvlOverride w:ilvl="0">
      <w:startOverride w:val="1"/>
    </w:lvlOverride>
  </w:num>
  <w:num w:numId="23">
    <w:abstractNumId w:val="28"/>
    <w:lvlOverride w:ilvl="0">
      <w:startOverride w:val="1"/>
    </w:lvlOverride>
  </w:num>
  <w:num w:numId="24">
    <w:abstractNumId w:val="13"/>
  </w:num>
  <w:num w:numId="25">
    <w:abstractNumId w:val="28"/>
    <w:lvlOverride w:ilvl="0">
      <w:startOverride w:val="1"/>
    </w:lvlOverride>
  </w:num>
  <w:num w:numId="26">
    <w:abstractNumId w:val="18"/>
  </w:num>
  <w:num w:numId="27">
    <w:abstractNumId w:val="28"/>
    <w:lvlOverride w:ilvl="0">
      <w:startOverride w:val="1"/>
    </w:lvlOverride>
  </w:num>
  <w:num w:numId="28">
    <w:abstractNumId w:val="28"/>
    <w:lvlOverride w:ilvl="0">
      <w:startOverride w:val="1"/>
    </w:lvlOverride>
  </w:num>
  <w:num w:numId="29">
    <w:abstractNumId w:val="28"/>
    <w:lvlOverride w:ilvl="0">
      <w:startOverride w:val="1"/>
    </w:lvlOverride>
  </w:num>
  <w:num w:numId="30">
    <w:abstractNumId w:val="28"/>
    <w:lvlOverride w:ilvl="0">
      <w:startOverride w:val="1"/>
    </w:lvlOverride>
  </w:num>
  <w:num w:numId="31">
    <w:abstractNumId w:val="28"/>
    <w:lvlOverride w:ilvl="0">
      <w:startOverride w:val="1"/>
    </w:lvlOverride>
  </w:num>
  <w:num w:numId="32">
    <w:abstractNumId w:val="15"/>
  </w:num>
  <w:num w:numId="33">
    <w:abstractNumId w:val="20"/>
  </w:num>
  <w:num w:numId="34">
    <w:abstractNumId w:val="32"/>
  </w:num>
  <w:num w:numId="35">
    <w:abstractNumId w:val="21"/>
  </w:num>
  <w:num w:numId="36">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00F"/>
    <w:rsid w:val="00017C79"/>
    <w:rsid w:val="000425FC"/>
    <w:rsid w:val="00046C09"/>
    <w:rsid w:val="00071F5B"/>
    <w:rsid w:val="00097398"/>
    <w:rsid w:val="000A195A"/>
    <w:rsid w:val="000B4F0B"/>
    <w:rsid w:val="000B7720"/>
    <w:rsid w:val="000D0B85"/>
    <w:rsid w:val="000F1C95"/>
    <w:rsid w:val="0011367E"/>
    <w:rsid w:val="001270A4"/>
    <w:rsid w:val="001344EB"/>
    <w:rsid w:val="0014031D"/>
    <w:rsid w:val="001422BF"/>
    <w:rsid w:val="00152DBF"/>
    <w:rsid w:val="00154542"/>
    <w:rsid w:val="0018713B"/>
    <w:rsid w:val="00190AD3"/>
    <w:rsid w:val="001A03A9"/>
    <w:rsid w:val="001A1453"/>
    <w:rsid w:val="001A4B00"/>
    <w:rsid w:val="001B0FB5"/>
    <w:rsid w:val="001B600F"/>
    <w:rsid w:val="001D08D2"/>
    <w:rsid w:val="001D4747"/>
    <w:rsid w:val="00223FFC"/>
    <w:rsid w:val="00225356"/>
    <w:rsid w:val="0022665A"/>
    <w:rsid w:val="0023138A"/>
    <w:rsid w:val="002350C3"/>
    <w:rsid w:val="00270994"/>
    <w:rsid w:val="00277A90"/>
    <w:rsid w:val="00286306"/>
    <w:rsid w:val="002A52ED"/>
    <w:rsid w:val="002B0589"/>
    <w:rsid w:val="002D634F"/>
    <w:rsid w:val="002E4C58"/>
    <w:rsid w:val="00304FEC"/>
    <w:rsid w:val="00321773"/>
    <w:rsid w:val="00347404"/>
    <w:rsid w:val="00354ED9"/>
    <w:rsid w:val="003A3768"/>
    <w:rsid w:val="003A7150"/>
    <w:rsid w:val="003B2ADA"/>
    <w:rsid w:val="003C24E7"/>
    <w:rsid w:val="003C3B9F"/>
    <w:rsid w:val="003C6D38"/>
    <w:rsid w:val="003E0D37"/>
    <w:rsid w:val="003F7204"/>
    <w:rsid w:val="00401F63"/>
    <w:rsid w:val="004054C7"/>
    <w:rsid w:val="0040746B"/>
    <w:rsid w:val="0041767E"/>
    <w:rsid w:val="00423591"/>
    <w:rsid w:val="00461640"/>
    <w:rsid w:val="004B15AF"/>
    <w:rsid w:val="004B37F0"/>
    <w:rsid w:val="004D4F01"/>
    <w:rsid w:val="004E3A50"/>
    <w:rsid w:val="00511679"/>
    <w:rsid w:val="00532641"/>
    <w:rsid w:val="005620CD"/>
    <w:rsid w:val="0058302C"/>
    <w:rsid w:val="00586917"/>
    <w:rsid w:val="0059541D"/>
    <w:rsid w:val="005A1357"/>
    <w:rsid w:val="005C3A3B"/>
    <w:rsid w:val="005C6798"/>
    <w:rsid w:val="006766A7"/>
    <w:rsid w:val="00687524"/>
    <w:rsid w:val="00690BD7"/>
    <w:rsid w:val="00697934"/>
    <w:rsid w:val="006A72C3"/>
    <w:rsid w:val="006B17B6"/>
    <w:rsid w:val="006C682C"/>
    <w:rsid w:val="006E7138"/>
    <w:rsid w:val="006F5285"/>
    <w:rsid w:val="00763D65"/>
    <w:rsid w:val="0079432C"/>
    <w:rsid w:val="007C3245"/>
    <w:rsid w:val="007C3DB3"/>
    <w:rsid w:val="007C443E"/>
    <w:rsid w:val="007D42D1"/>
    <w:rsid w:val="007E75BA"/>
    <w:rsid w:val="0080069E"/>
    <w:rsid w:val="00835CCD"/>
    <w:rsid w:val="00846088"/>
    <w:rsid w:val="008858DB"/>
    <w:rsid w:val="008D4FF8"/>
    <w:rsid w:val="008E77CF"/>
    <w:rsid w:val="008F0FB9"/>
    <w:rsid w:val="009159FC"/>
    <w:rsid w:val="00922C8B"/>
    <w:rsid w:val="00925688"/>
    <w:rsid w:val="009264CD"/>
    <w:rsid w:val="00931D66"/>
    <w:rsid w:val="0093538A"/>
    <w:rsid w:val="009613A6"/>
    <w:rsid w:val="00977934"/>
    <w:rsid w:val="00980E8D"/>
    <w:rsid w:val="009D1C79"/>
    <w:rsid w:val="009D7511"/>
    <w:rsid w:val="009F29D0"/>
    <w:rsid w:val="009F74FA"/>
    <w:rsid w:val="00A132C0"/>
    <w:rsid w:val="00A31589"/>
    <w:rsid w:val="00A326BA"/>
    <w:rsid w:val="00A42660"/>
    <w:rsid w:val="00A42B56"/>
    <w:rsid w:val="00A6299A"/>
    <w:rsid w:val="00A71050"/>
    <w:rsid w:val="00A7512E"/>
    <w:rsid w:val="00A86278"/>
    <w:rsid w:val="00A972E7"/>
    <w:rsid w:val="00AA0D6F"/>
    <w:rsid w:val="00AA42D5"/>
    <w:rsid w:val="00AB2709"/>
    <w:rsid w:val="00AD1185"/>
    <w:rsid w:val="00AF03E7"/>
    <w:rsid w:val="00AF565C"/>
    <w:rsid w:val="00B14D0F"/>
    <w:rsid w:val="00B755C8"/>
    <w:rsid w:val="00B75E45"/>
    <w:rsid w:val="00BB1923"/>
    <w:rsid w:val="00BB491C"/>
    <w:rsid w:val="00BD07A0"/>
    <w:rsid w:val="00BD0FE5"/>
    <w:rsid w:val="00BD63D9"/>
    <w:rsid w:val="00BE7C95"/>
    <w:rsid w:val="00BF31AE"/>
    <w:rsid w:val="00BF5EEA"/>
    <w:rsid w:val="00C01760"/>
    <w:rsid w:val="00C047DF"/>
    <w:rsid w:val="00C448BB"/>
    <w:rsid w:val="00C82FBE"/>
    <w:rsid w:val="00C9362C"/>
    <w:rsid w:val="00CA2A07"/>
    <w:rsid w:val="00CC3520"/>
    <w:rsid w:val="00CD66D1"/>
    <w:rsid w:val="00CE178B"/>
    <w:rsid w:val="00D278BA"/>
    <w:rsid w:val="00D62499"/>
    <w:rsid w:val="00D70682"/>
    <w:rsid w:val="00D86BEC"/>
    <w:rsid w:val="00D92863"/>
    <w:rsid w:val="00DC0F8D"/>
    <w:rsid w:val="00DD388B"/>
    <w:rsid w:val="00E06AE8"/>
    <w:rsid w:val="00E134FF"/>
    <w:rsid w:val="00E43699"/>
    <w:rsid w:val="00E5114A"/>
    <w:rsid w:val="00E538F7"/>
    <w:rsid w:val="00E53DC9"/>
    <w:rsid w:val="00E662F1"/>
    <w:rsid w:val="00E95B9A"/>
    <w:rsid w:val="00E975E5"/>
    <w:rsid w:val="00EA60DC"/>
    <w:rsid w:val="00ED67AF"/>
    <w:rsid w:val="00F121BB"/>
    <w:rsid w:val="00F15FB2"/>
    <w:rsid w:val="00F1726C"/>
    <w:rsid w:val="00F30EA8"/>
    <w:rsid w:val="00F34247"/>
    <w:rsid w:val="00F841FA"/>
    <w:rsid w:val="00F9715F"/>
    <w:rsid w:val="00FB4A08"/>
    <w:rsid w:val="00FC5114"/>
    <w:rsid w:val="00FF0631"/>
    <w:rsid w:val="00FF7389"/>
    <w:rsid w:val="00FF77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0286FF-7B97-4C95-815C-0C327ECAD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662F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2D63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5">
    <w:name w:val="heading 5"/>
    <w:basedOn w:val="Normalny"/>
    <w:next w:val="Normalny"/>
    <w:link w:val="Nagwek5Znak"/>
    <w:qFormat/>
    <w:rsid w:val="009F74FA"/>
    <w:pPr>
      <w:spacing w:before="240" w:after="60"/>
      <w:outlineLvl w:val="4"/>
    </w:pPr>
    <w:rPr>
      <w:b/>
      <w:bCs/>
      <w:i/>
      <w:iCs/>
      <w:sz w:val="26"/>
      <w:szCs w:val="26"/>
      <w:lang w:eastAsia="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E662F1"/>
    <w:pPr>
      <w:autoSpaceDE w:val="0"/>
      <w:autoSpaceDN w:val="0"/>
      <w:adjustRightInd w:val="0"/>
      <w:spacing w:after="0" w:line="240" w:lineRule="auto"/>
    </w:pPr>
    <w:rPr>
      <w:rFonts w:ascii="Bookman Old Style" w:eastAsia="Times New Roman" w:hAnsi="Bookman Old Style" w:cs="Bookman Old Style"/>
      <w:color w:val="000000"/>
      <w:sz w:val="24"/>
      <w:szCs w:val="24"/>
      <w:lang w:eastAsia="pl-PL"/>
    </w:rPr>
  </w:style>
  <w:style w:type="paragraph" w:styleId="Akapitzlist">
    <w:name w:val="List Paragraph"/>
    <w:basedOn w:val="Normalny"/>
    <w:uiPriority w:val="34"/>
    <w:qFormat/>
    <w:rsid w:val="00E662F1"/>
    <w:pPr>
      <w:ind w:left="720"/>
      <w:contextualSpacing/>
    </w:pPr>
  </w:style>
  <w:style w:type="paragraph" w:styleId="Tekstpodstawowy">
    <w:name w:val="Body Text"/>
    <w:basedOn w:val="Normalny"/>
    <w:link w:val="TekstpodstawowyZnak"/>
    <w:uiPriority w:val="99"/>
    <w:unhideWhenUsed/>
    <w:rsid w:val="00E662F1"/>
    <w:pPr>
      <w:spacing w:after="120"/>
    </w:pPr>
  </w:style>
  <w:style w:type="character" w:customStyle="1" w:styleId="TekstpodstawowyZnak">
    <w:name w:val="Tekst podstawowy Znak"/>
    <w:basedOn w:val="Domylnaczcionkaakapitu"/>
    <w:link w:val="Tekstpodstawowy"/>
    <w:uiPriority w:val="99"/>
    <w:rsid w:val="00E662F1"/>
    <w:rPr>
      <w:rFonts w:ascii="Times New Roman" w:eastAsia="Times New Roman" w:hAnsi="Times New Roman" w:cs="Times New Roman"/>
      <w:sz w:val="24"/>
      <w:szCs w:val="24"/>
      <w:lang w:eastAsia="pl-PL"/>
    </w:rPr>
  </w:style>
  <w:style w:type="paragraph" w:styleId="Tytu">
    <w:name w:val="Title"/>
    <w:basedOn w:val="Normalny"/>
    <w:link w:val="TytuZnak"/>
    <w:qFormat/>
    <w:rsid w:val="00E662F1"/>
    <w:pPr>
      <w:jc w:val="center"/>
    </w:pPr>
    <w:rPr>
      <w:sz w:val="28"/>
      <w:szCs w:val="20"/>
    </w:rPr>
  </w:style>
  <w:style w:type="character" w:customStyle="1" w:styleId="TytuZnak">
    <w:name w:val="Tytuł Znak"/>
    <w:basedOn w:val="Domylnaczcionkaakapitu"/>
    <w:link w:val="Tytu"/>
    <w:rsid w:val="00E662F1"/>
    <w:rPr>
      <w:rFonts w:ascii="Times New Roman" w:eastAsia="Times New Roman" w:hAnsi="Times New Roman" w:cs="Times New Roman"/>
      <w:sz w:val="28"/>
      <w:szCs w:val="20"/>
      <w:lang w:eastAsia="pl-PL"/>
    </w:rPr>
  </w:style>
  <w:style w:type="paragraph" w:styleId="Tekstdymka">
    <w:name w:val="Balloon Text"/>
    <w:basedOn w:val="Normalny"/>
    <w:link w:val="TekstdymkaZnak"/>
    <w:uiPriority w:val="99"/>
    <w:semiHidden/>
    <w:unhideWhenUsed/>
    <w:rsid w:val="00BE7C95"/>
    <w:rPr>
      <w:rFonts w:ascii="Tahoma" w:hAnsi="Tahoma" w:cs="Tahoma"/>
      <w:sz w:val="16"/>
      <w:szCs w:val="16"/>
    </w:rPr>
  </w:style>
  <w:style w:type="character" w:customStyle="1" w:styleId="TekstdymkaZnak">
    <w:name w:val="Tekst dymka Znak"/>
    <w:basedOn w:val="Domylnaczcionkaakapitu"/>
    <w:link w:val="Tekstdymka"/>
    <w:uiPriority w:val="99"/>
    <w:semiHidden/>
    <w:rsid w:val="00BE7C95"/>
    <w:rPr>
      <w:rFonts w:ascii="Tahoma" w:eastAsia="Times New Roman" w:hAnsi="Tahoma" w:cs="Tahoma"/>
      <w:sz w:val="16"/>
      <w:szCs w:val="16"/>
      <w:lang w:eastAsia="pl-PL"/>
    </w:rPr>
  </w:style>
  <w:style w:type="paragraph" w:styleId="Tekstpodstawowy2">
    <w:name w:val="Body Text 2"/>
    <w:basedOn w:val="Normalny"/>
    <w:link w:val="Tekstpodstawowy2Znak"/>
    <w:rsid w:val="007C3DB3"/>
    <w:pPr>
      <w:spacing w:after="120" w:line="480" w:lineRule="auto"/>
    </w:pPr>
  </w:style>
  <w:style w:type="character" w:customStyle="1" w:styleId="Tekstpodstawowy2Znak">
    <w:name w:val="Tekst podstawowy 2 Znak"/>
    <w:basedOn w:val="Domylnaczcionkaakapitu"/>
    <w:link w:val="Tekstpodstawowy2"/>
    <w:rsid w:val="007C3D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7C3DB3"/>
    <w:pPr>
      <w:tabs>
        <w:tab w:val="center" w:pos="4536"/>
        <w:tab w:val="right" w:pos="9072"/>
      </w:tabs>
    </w:pPr>
  </w:style>
  <w:style w:type="character" w:customStyle="1" w:styleId="StopkaZnak">
    <w:name w:val="Stopka Znak"/>
    <w:basedOn w:val="Domylnaczcionkaakapitu"/>
    <w:link w:val="Stopka"/>
    <w:uiPriority w:val="99"/>
    <w:rsid w:val="007C3DB3"/>
    <w:rPr>
      <w:rFonts w:ascii="Times New Roman" w:eastAsia="Times New Roman" w:hAnsi="Times New Roman" w:cs="Times New Roman"/>
      <w:sz w:val="24"/>
      <w:szCs w:val="24"/>
      <w:lang w:eastAsia="pl-PL"/>
    </w:rPr>
  </w:style>
  <w:style w:type="paragraph" w:customStyle="1" w:styleId="Normalny2">
    <w:name w:val="Normalny2"/>
    <w:basedOn w:val="Normalny"/>
    <w:uiPriority w:val="99"/>
    <w:rsid w:val="0022665A"/>
    <w:pPr>
      <w:widowControl w:val="0"/>
      <w:suppressAutoHyphens/>
      <w:autoSpaceDE w:val="0"/>
    </w:pPr>
    <w:rPr>
      <w:rFonts w:eastAsia="Calibri"/>
      <w:sz w:val="20"/>
      <w:szCs w:val="20"/>
    </w:rPr>
  </w:style>
  <w:style w:type="paragraph" w:customStyle="1" w:styleId="Domyolnie">
    <w:name w:val="Domyolnie"/>
    <w:rsid w:val="00687524"/>
    <w:pPr>
      <w:widowControl w:val="0"/>
      <w:suppressAutoHyphens/>
      <w:spacing w:after="0" w:line="240" w:lineRule="auto"/>
      <w:ind w:left="800" w:hanging="360"/>
    </w:pPr>
    <w:rPr>
      <w:rFonts w:ascii="Times New Roman" w:eastAsia="Times New Roman" w:hAnsi="Times New Roman" w:cs="Times New Roman"/>
      <w:color w:val="000000"/>
      <w:sz w:val="24"/>
      <w:szCs w:val="20"/>
      <w:lang w:eastAsia="pl-PL"/>
    </w:rPr>
  </w:style>
  <w:style w:type="paragraph" w:styleId="Lista">
    <w:name w:val="List"/>
    <w:basedOn w:val="Normalny"/>
    <w:rsid w:val="00687524"/>
    <w:pPr>
      <w:ind w:left="283" w:hanging="283"/>
      <w:contextualSpacing/>
    </w:pPr>
  </w:style>
  <w:style w:type="paragraph" w:styleId="Lista2">
    <w:name w:val="List 2"/>
    <w:basedOn w:val="Normalny"/>
    <w:rsid w:val="00687524"/>
    <w:pPr>
      <w:ind w:left="566" w:hanging="283"/>
      <w:contextualSpacing/>
    </w:pPr>
  </w:style>
  <w:style w:type="character" w:customStyle="1" w:styleId="Nagwek5Znak">
    <w:name w:val="Nagłówek 5 Znak"/>
    <w:basedOn w:val="Domylnaczcionkaakapitu"/>
    <w:link w:val="Nagwek5"/>
    <w:rsid w:val="009F74FA"/>
    <w:rPr>
      <w:rFonts w:ascii="Times New Roman" w:eastAsia="Times New Roman" w:hAnsi="Times New Roman" w:cs="Times New Roman"/>
      <w:b/>
      <w:bCs/>
      <w:i/>
      <w:iCs/>
      <w:sz w:val="26"/>
      <w:szCs w:val="26"/>
      <w:lang w:eastAsia="hi-IN"/>
    </w:rPr>
  </w:style>
  <w:style w:type="paragraph" w:customStyle="1" w:styleId="Domylnie">
    <w:name w:val="Domyślnie"/>
    <w:rsid w:val="009F74FA"/>
    <w:pPr>
      <w:tabs>
        <w:tab w:val="left" w:pos="709"/>
      </w:tabs>
      <w:suppressAutoHyphens/>
      <w:spacing w:after="0" w:line="100" w:lineRule="atLeast"/>
    </w:pPr>
    <w:rPr>
      <w:rFonts w:ascii="Times New Roman" w:eastAsia="Times New Roman" w:hAnsi="Times New Roman" w:cs="Times New Roman"/>
      <w:sz w:val="24"/>
      <w:szCs w:val="24"/>
      <w:lang w:eastAsia="pl-PL"/>
    </w:rPr>
  </w:style>
  <w:style w:type="paragraph" w:customStyle="1" w:styleId="Akapitzlist1">
    <w:name w:val="Akapit z listą1"/>
    <w:basedOn w:val="Normalny"/>
    <w:rsid w:val="009F74FA"/>
    <w:pPr>
      <w:ind w:left="720"/>
      <w:contextualSpacing/>
    </w:pPr>
    <w:rPr>
      <w:rFonts w:eastAsia="Calibri"/>
    </w:rPr>
  </w:style>
  <w:style w:type="character" w:customStyle="1" w:styleId="WW-Absatz-Standardschriftart">
    <w:name w:val="WW-Absatz-Standardschriftart"/>
    <w:rsid w:val="007D42D1"/>
  </w:style>
  <w:style w:type="paragraph" w:styleId="Tekstpodstawowywcity">
    <w:name w:val="Body Text Indent"/>
    <w:basedOn w:val="Normalny"/>
    <w:link w:val="TekstpodstawowywcityZnak"/>
    <w:uiPriority w:val="99"/>
    <w:semiHidden/>
    <w:unhideWhenUsed/>
    <w:rsid w:val="00E975E5"/>
    <w:pPr>
      <w:widowControl w:val="0"/>
      <w:suppressAutoHyphens/>
      <w:spacing w:after="120"/>
      <w:ind w:left="283"/>
    </w:pPr>
    <w:rPr>
      <w:rFonts w:eastAsia="Lucida Sans Unicode" w:cs="Mangal"/>
      <w:kern w:val="1"/>
      <w:szCs w:val="21"/>
      <w:lang w:eastAsia="hi-IN" w:bidi="hi-IN"/>
    </w:rPr>
  </w:style>
  <w:style w:type="character" w:customStyle="1" w:styleId="TekstpodstawowywcityZnak">
    <w:name w:val="Tekst podstawowy wcięty Znak"/>
    <w:basedOn w:val="Domylnaczcionkaakapitu"/>
    <w:link w:val="Tekstpodstawowywcity"/>
    <w:uiPriority w:val="99"/>
    <w:semiHidden/>
    <w:rsid w:val="00E975E5"/>
    <w:rPr>
      <w:rFonts w:ascii="Times New Roman" w:eastAsia="Lucida Sans Unicode" w:hAnsi="Times New Roman" w:cs="Mangal"/>
      <w:kern w:val="1"/>
      <w:sz w:val="24"/>
      <w:szCs w:val="21"/>
      <w:lang w:eastAsia="hi-IN" w:bidi="hi-IN"/>
    </w:rPr>
  </w:style>
  <w:style w:type="table" w:styleId="Tabela-Siatka">
    <w:name w:val="Table Grid"/>
    <w:basedOn w:val="Standardowy"/>
    <w:uiPriority w:val="59"/>
    <w:rsid w:val="006A7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F15FB2"/>
    <w:pPr>
      <w:tabs>
        <w:tab w:val="center" w:pos="4536"/>
        <w:tab w:val="right" w:pos="9072"/>
      </w:tabs>
    </w:pPr>
  </w:style>
  <w:style w:type="character" w:customStyle="1" w:styleId="NagwekZnak">
    <w:name w:val="Nagłówek Znak"/>
    <w:basedOn w:val="Domylnaczcionkaakapitu"/>
    <w:link w:val="Nagwek"/>
    <w:uiPriority w:val="99"/>
    <w:rsid w:val="00F15FB2"/>
    <w:rPr>
      <w:rFonts w:ascii="Times New Roman" w:eastAsia="Times New Roman" w:hAnsi="Times New Roman" w:cs="Times New Roman"/>
      <w:sz w:val="24"/>
      <w:szCs w:val="24"/>
      <w:lang w:eastAsia="pl-PL"/>
    </w:rPr>
  </w:style>
  <w:style w:type="character" w:customStyle="1" w:styleId="st1">
    <w:name w:val="st1"/>
    <w:basedOn w:val="Domylnaczcionkaakapitu"/>
    <w:rsid w:val="00F15FB2"/>
  </w:style>
  <w:style w:type="paragraph" w:styleId="Tekstpodstawowywcity2">
    <w:name w:val="Body Text Indent 2"/>
    <w:basedOn w:val="Normalny"/>
    <w:link w:val="Tekstpodstawowywcity2Znak"/>
    <w:uiPriority w:val="99"/>
    <w:semiHidden/>
    <w:unhideWhenUsed/>
    <w:rsid w:val="003C6D38"/>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3C6D38"/>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3C6D38"/>
    <w:pPr>
      <w:spacing w:before="100" w:beforeAutospacing="1" w:after="100" w:afterAutospacing="1"/>
    </w:pPr>
  </w:style>
  <w:style w:type="character" w:customStyle="1" w:styleId="Nagwek1Znak">
    <w:name w:val="Nagłówek 1 Znak"/>
    <w:basedOn w:val="Domylnaczcionkaakapitu"/>
    <w:link w:val="Nagwek1"/>
    <w:uiPriority w:val="9"/>
    <w:rsid w:val="002D634F"/>
    <w:rPr>
      <w:rFonts w:asciiTheme="majorHAnsi" w:eastAsiaTheme="majorEastAsia" w:hAnsiTheme="majorHAnsi" w:cstheme="majorBidi"/>
      <w:b/>
      <w:bCs/>
      <w:color w:val="365F91" w:themeColor="accent1" w:themeShade="BF"/>
      <w:sz w:val="28"/>
      <w:szCs w:val="28"/>
      <w:lang w:eastAsia="pl-PL"/>
    </w:rPr>
  </w:style>
  <w:style w:type="character" w:customStyle="1" w:styleId="h1">
    <w:name w:val="h1"/>
    <w:basedOn w:val="Domylnaczcionkaakapitu"/>
    <w:rsid w:val="002D6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3688">
      <w:bodyDiv w:val="1"/>
      <w:marLeft w:val="0"/>
      <w:marRight w:val="0"/>
      <w:marTop w:val="0"/>
      <w:marBottom w:val="0"/>
      <w:divBdr>
        <w:top w:val="none" w:sz="0" w:space="0" w:color="auto"/>
        <w:left w:val="none" w:sz="0" w:space="0" w:color="auto"/>
        <w:bottom w:val="none" w:sz="0" w:space="0" w:color="auto"/>
        <w:right w:val="none" w:sz="0" w:space="0" w:color="auto"/>
      </w:divBdr>
    </w:div>
    <w:div w:id="411512240">
      <w:bodyDiv w:val="1"/>
      <w:marLeft w:val="0"/>
      <w:marRight w:val="0"/>
      <w:marTop w:val="0"/>
      <w:marBottom w:val="0"/>
      <w:divBdr>
        <w:top w:val="none" w:sz="0" w:space="0" w:color="auto"/>
        <w:left w:val="none" w:sz="0" w:space="0" w:color="auto"/>
        <w:bottom w:val="none" w:sz="0" w:space="0" w:color="auto"/>
        <w:right w:val="none" w:sz="0" w:space="0" w:color="auto"/>
      </w:divBdr>
    </w:div>
    <w:div w:id="414400662">
      <w:bodyDiv w:val="1"/>
      <w:marLeft w:val="0"/>
      <w:marRight w:val="0"/>
      <w:marTop w:val="0"/>
      <w:marBottom w:val="0"/>
      <w:divBdr>
        <w:top w:val="none" w:sz="0" w:space="0" w:color="auto"/>
        <w:left w:val="none" w:sz="0" w:space="0" w:color="auto"/>
        <w:bottom w:val="none" w:sz="0" w:space="0" w:color="auto"/>
        <w:right w:val="none" w:sz="0" w:space="0" w:color="auto"/>
      </w:divBdr>
    </w:div>
    <w:div w:id="479809126">
      <w:bodyDiv w:val="1"/>
      <w:marLeft w:val="0"/>
      <w:marRight w:val="0"/>
      <w:marTop w:val="0"/>
      <w:marBottom w:val="0"/>
      <w:divBdr>
        <w:top w:val="none" w:sz="0" w:space="0" w:color="auto"/>
        <w:left w:val="none" w:sz="0" w:space="0" w:color="auto"/>
        <w:bottom w:val="none" w:sz="0" w:space="0" w:color="auto"/>
        <w:right w:val="none" w:sz="0" w:space="0" w:color="auto"/>
      </w:divBdr>
    </w:div>
    <w:div w:id="579994375">
      <w:bodyDiv w:val="1"/>
      <w:marLeft w:val="0"/>
      <w:marRight w:val="0"/>
      <w:marTop w:val="0"/>
      <w:marBottom w:val="0"/>
      <w:divBdr>
        <w:top w:val="none" w:sz="0" w:space="0" w:color="auto"/>
        <w:left w:val="none" w:sz="0" w:space="0" w:color="auto"/>
        <w:bottom w:val="none" w:sz="0" w:space="0" w:color="auto"/>
        <w:right w:val="none" w:sz="0" w:space="0" w:color="auto"/>
      </w:divBdr>
    </w:div>
    <w:div w:id="805702727">
      <w:bodyDiv w:val="1"/>
      <w:marLeft w:val="0"/>
      <w:marRight w:val="0"/>
      <w:marTop w:val="0"/>
      <w:marBottom w:val="0"/>
      <w:divBdr>
        <w:top w:val="none" w:sz="0" w:space="0" w:color="auto"/>
        <w:left w:val="none" w:sz="0" w:space="0" w:color="auto"/>
        <w:bottom w:val="none" w:sz="0" w:space="0" w:color="auto"/>
        <w:right w:val="none" w:sz="0" w:space="0" w:color="auto"/>
      </w:divBdr>
    </w:div>
    <w:div w:id="945312222">
      <w:bodyDiv w:val="1"/>
      <w:marLeft w:val="0"/>
      <w:marRight w:val="0"/>
      <w:marTop w:val="0"/>
      <w:marBottom w:val="0"/>
      <w:divBdr>
        <w:top w:val="none" w:sz="0" w:space="0" w:color="auto"/>
        <w:left w:val="none" w:sz="0" w:space="0" w:color="auto"/>
        <w:bottom w:val="none" w:sz="0" w:space="0" w:color="auto"/>
        <w:right w:val="none" w:sz="0" w:space="0" w:color="auto"/>
      </w:divBdr>
    </w:div>
    <w:div w:id="213910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69040-B100-45AC-962B-A71ED4159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3156</Words>
  <Characters>18942</Characters>
  <Application>Microsoft Office Word</Application>
  <DocSecurity>0</DocSecurity>
  <Lines>157</Lines>
  <Paragraphs>44</Paragraphs>
  <ScaleCrop>false</ScaleCrop>
  <HeadingPairs>
    <vt:vector size="2" baseType="variant">
      <vt:variant>
        <vt:lpstr>Tytuł</vt:lpstr>
      </vt:variant>
      <vt:variant>
        <vt:i4>1</vt:i4>
      </vt:variant>
    </vt:vector>
  </HeadingPairs>
  <TitlesOfParts>
    <vt:vector size="1" baseType="lpstr">
      <vt:lpstr/>
    </vt:vector>
  </TitlesOfParts>
  <Company>Płocki ZOZ - BLiOT</Company>
  <LinksUpToDate>false</LinksUpToDate>
  <CharactersWithSpaces>22054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Jachimska</dc:creator>
  <cp:keywords/>
  <dc:description/>
  <cp:lastModifiedBy>Agata Rakowska</cp:lastModifiedBy>
  <cp:revision>3</cp:revision>
  <cp:lastPrinted>2016-12-06T05:52:00Z</cp:lastPrinted>
  <dcterms:created xsi:type="dcterms:W3CDTF">2016-12-06T09:00:00Z</dcterms:created>
  <dcterms:modified xsi:type="dcterms:W3CDTF">2016-12-06T09:00:00Z</dcterms:modified>
</cp:coreProperties>
</file>