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C25CB5" w14:textId="77777777" w:rsidR="001C176E" w:rsidRDefault="001C176E" w:rsidP="000916F4">
      <w:pPr>
        <w:pStyle w:val="Default"/>
        <w:jc w:val="center"/>
      </w:pPr>
    </w:p>
    <w:p w14:paraId="056B7A34" w14:textId="26144802" w:rsidR="001C176E" w:rsidRPr="000A40F9" w:rsidRDefault="001C176E" w:rsidP="000916F4">
      <w:pPr>
        <w:pStyle w:val="Default"/>
        <w:jc w:val="center"/>
        <w:rPr>
          <w:rFonts w:ascii="Arial" w:hAnsi="Arial" w:cs="Arial"/>
          <w:b/>
          <w:bCs/>
          <w:sz w:val="20"/>
          <w:szCs w:val="20"/>
        </w:rPr>
      </w:pPr>
      <w:r w:rsidRPr="000A40F9">
        <w:rPr>
          <w:rFonts w:ascii="Arial" w:hAnsi="Arial" w:cs="Arial"/>
          <w:b/>
          <w:bCs/>
          <w:sz w:val="20"/>
          <w:szCs w:val="20"/>
        </w:rPr>
        <w:t>Uzasadnienie sk</w:t>
      </w:r>
      <w:r w:rsidR="000916F4" w:rsidRPr="000A40F9">
        <w:rPr>
          <w:rFonts w:ascii="Arial" w:hAnsi="Arial" w:cs="Arial"/>
          <w:b/>
          <w:bCs/>
          <w:sz w:val="20"/>
          <w:szCs w:val="20"/>
        </w:rPr>
        <w:t>rócenia terminu składania ofert</w:t>
      </w:r>
    </w:p>
    <w:p w14:paraId="073BC654" w14:textId="77777777" w:rsidR="001C176E" w:rsidRDefault="001C176E" w:rsidP="000916F4">
      <w:pPr>
        <w:pStyle w:val="Default"/>
        <w:jc w:val="both"/>
        <w:rPr>
          <w:sz w:val="20"/>
          <w:szCs w:val="20"/>
        </w:rPr>
      </w:pPr>
    </w:p>
    <w:p w14:paraId="1B344927" w14:textId="77777777" w:rsidR="001C176E" w:rsidRPr="000916F4" w:rsidRDefault="001C176E" w:rsidP="000916F4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0916F4">
        <w:rPr>
          <w:rFonts w:ascii="Arial" w:hAnsi="Arial" w:cs="Arial"/>
          <w:sz w:val="20"/>
          <w:szCs w:val="20"/>
        </w:rPr>
        <w:t xml:space="preserve">Zgodnie z art. 43 ust. 2b </w:t>
      </w:r>
      <w:proofErr w:type="spellStart"/>
      <w:r w:rsidRPr="000916F4">
        <w:rPr>
          <w:rFonts w:ascii="Arial" w:hAnsi="Arial" w:cs="Arial"/>
          <w:sz w:val="20"/>
          <w:szCs w:val="20"/>
        </w:rPr>
        <w:t>Pzp</w:t>
      </w:r>
      <w:proofErr w:type="spellEnd"/>
      <w:r w:rsidRPr="000916F4">
        <w:rPr>
          <w:rFonts w:ascii="Arial" w:hAnsi="Arial" w:cs="Arial"/>
          <w:sz w:val="20"/>
          <w:szCs w:val="20"/>
        </w:rPr>
        <w:t xml:space="preserve">, Zamawiający może wyznaczyć termin składania ofert krótszy niż termin określony w ust.2, nie krótszy jednak niż 15 dni, w następujących przypadkach: </w:t>
      </w:r>
    </w:p>
    <w:p w14:paraId="3FE71F54" w14:textId="5B85B860" w:rsidR="001C176E" w:rsidRPr="000916F4" w:rsidRDefault="001C176E" w:rsidP="000916F4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0916F4">
        <w:rPr>
          <w:rFonts w:ascii="Arial" w:hAnsi="Arial" w:cs="Arial"/>
          <w:sz w:val="20"/>
          <w:szCs w:val="20"/>
        </w:rPr>
        <w:t>1) opublikowania wstępnego ogłoszenia informacyjnego, o ile wstępne ogłoszenie informacyjne zawierało wszystkie informacje wymagane dla ogło</w:t>
      </w:r>
      <w:r w:rsidR="00E77EF2" w:rsidRPr="000916F4">
        <w:rPr>
          <w:rFonts w:ascii="Arial" w:hAnsi="Arial" w:cs="Arial"/>
          <w:sz w:val="20"/>
          <w:szCs w:val="20"/>
        </w:rPr>
        <w:t>szenia o zamówieniu, w zakresie</w:t>
      </w:r>
      <w:r w:rsidRPr="000916F4">
        <w:rPr>
          <w:rFonts w:ascii="Arial" w:hAnsi="Arial" w:cs="Arial"/>
          <w:sz w:val="20"/>
          <w:szCs w:val="20"/>
        </w:rPr>
        <w:t xml:space="preserve">, w jakim były one dostępne w chwili publikacji wstępnego ogłoszenia informacyjnego, i zostało zamieszczone w profilu nabywcy na co najmniej 35 dni i nie więcej niż 12 miesięcy przed dniem przekazania ogłoszenia o zamówieniu Urzędowi Publikacji Unii Europejskiej; </w:t>
      </w:r>
    </w:p>
    <w:p w14:paraId="20A9C245" w14:textId="77777777" w:rsidR="001C176E" w:rsidRPr="000916F4" w:rsidRDefault="001C176E" w:rsidP="000916F4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0916F4">
        <w:rPr>
          <w:rFonts w:ascii="Arial" w:hAnsi="Arial" w:cs="Arial"/>
          <w:sz w:val="20"/>
          <w:szCs w:val="20"/>
        </w:rPr>
        <w:t xml:space="preserve">2) jeśli zachodzi pilna potrzeba udzielenia zamówienia i skrócenia terminu składania ofert jest uzasadnione </w:t>
      </w:r>
    </w:p>
    <w:p w14:paraId="2B8E81FF" w14:textId="77777777" w:rsidR="001C176E" w:rsidRPr="000916F4" w:rsidRDefault="001C176E" w:rsidP="000916F4">
      <w:pPr>
        <w:pStyle w:val="Default"/>
        <w:jc w:val="both"/>
        <w:rPr>
          <w:rFonts w:ascii="Arial" w:hAnsi="Arial" w:cs="Arial"/>
          <w:sz w:val="20"/>
          <w:szCs w:val="20"/>
        </w:rPr>
      </w:pPr>
    </w:p>
    <w:p w14:paraId="0485D6A3" w14:textId="43389971" w:rsidR="00E6463A" w:rsidRPr="000916F4" w:rsidRDefault="001C176E" w:rsidP="000916F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916F4">
        <w:rPr>
          <w:rFonts w:ascii="Arial" w:hAnsi="Arial" w:cs="Arial"/>
          <w:sz w:val="20"/>
          <w:szCs w:val="20"/>
        </w:rPr>
        <w:t>W świetle powyższych przepisów Zamawiający zdecydował się zastosować art. 43 ust. 2b pkt 2</w:t>
      </w:r>
      <w:r w:rsidR="00E77EF2" w:rsidRPr="000916F4">
        <w:rPr>
          <w:rFonts w:ascii="Arial" w:hAnsi="Arial" w:cs="Arial"/>
          <w:sz w:val="20"/>
          <w:szCs w:val="20"/>
        </w:rPr>
        <w:t>)</w:t>
      </w:r>
      <w:r w:rsidRPr="000916F4">
        <w:rPr>
          <w:rFonts w:ascii="Arial" w:hAnsi="Arial" w:cs="Arial"/>
          <w:sz w:val="20"/>
          <w:szCs w:val="20"/>
        </w:rPr>
        <w:t xml:space="preserve"> w przeprowadzeniu postępowania przetargowego na </w:t>
      </w:r>
      <w:r w:rsidR="00F31486" w:rsidRPr="000916F4">
        <w:rPr>
          <w:rFonts w:ascii="Arial" w:eastAsia="Times New Roman" w:hAnsi="Arial" w:cs="Arial"/>
          <w:b/>
          <w:i/>
          <w:spacing w:val="-4"/>
          <w:sz w:val="20"/>
          <w:szCs w:val="20"/>
          <w:lang w:eastAsia="pl-PL"/>
        </w:rPr>
        <w:t xml:space="preserve">dostawę </w:t>
      </w:r>
      <w:r w:rsidR="00E77EF2" w:rsidRPr="000916F4">
        <w:rPr>
          <w:rFonts w:ascii="Arial" w:eastAsia="Times New Roman" w:hAnsi="Arial" w:cs="Arial"/>
          <w:b/>
          <w:i/>
          <w:spacing w:val="-4"/>
          <w:sz w:val="20"/>
          <w:szCs w:val="20"/>
          <w:lang w:eastAsia="pl-PL"/>
        </w:rPr>
        <w:t>materiałów wszczepiennych</w:t>
      </w:r>
      <w:r w:rsidRPr="000916F4">
        <w:rPr>
          <w:rFonts w:ascii="Arial" w:hAnsi="Arial" w:cs="Arial"/>
          <w:sz w:val="20"/>
          <w:szCs w:val="20"/>
        </w:rPr>
        <w:t xml:space="preserve"> i skrócił termin składania ofert do 15 dni. Pilna potrzeba udzielenia zamówienia i skrócenie terminu składania ofert wynika z konieczności zagwarantowania </w:t>
      </w:r>
      <w:r w:rsidR="00E77EF2" w:rsidRPr="000916F4">
        <w:rPr>
          <w:rFonts w:ascii="Arial" w:hAnsi="Arial" w:cs="Arial"/>
          <w:sz w:val="20"/>
          <w:szCs w:val="20"/>
        </w:rPr>
        <w:t>ciągłości dostaw materiałów wszczepiennych</w:t>
      </w:r>
      <w:r w:rsidR="000916F4">
        <w:rPr>
          <w:rFonts w:ascii="Arial" w:hAnsi="Arial" w:cs="Arial"/>
          <w:sz w:val="20"/>
          <w:szCs w:val="20"/>
        </w:rPr>
        <w:t>.</w:t>
      </w:r>
      <w:r w:rsidR="00E77EF2" w:rsidRPr="000916F4">
        <w:rPr>
          <w:rFonts w:ascii="Arial" w:hAnsi="Arial" w:cs="Arial"/>
          <w:sz w:val="20"/>
          <w:szCs w:val="20"/>
        </w:rPr>
        <w:t xml:space="preserve"> </w:t>
      </w:r>
    </w:p>
    <w:p w14:paraId="1D87DADF" w14:textId="77777777" w:rsidR="00E6463A" w:rsidRPr="000916F4" w:rsidRDefault="00E6463A" w:rsidP="000916F4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76" w:lineRule="auto"/>
        <w:ind w:left="284"/>
        <w:jc w:val="both"/>
        <w:rPr>
          <w:rFonts w:ascii="Arial" w:hAnsi="Arial" w:cs="Arial"/>
          <w:sz w:val="20"/>
          <w:szCs w:val="20"/>
        </w:rPr>
      </w:pPr>
    </w:p>
    <w:p w14:paraId="5D31D1FC" w14:textId="6D6353D9" w:rsidR="00E77EF2" w:rsidRPr="000916F4" w:rsidRDefault="004D3A26" w:rsidP="000916F4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0916F4">
        <w:rPr>
          <w:rFonts w:ascii="Arial" w:hAnsi="Arial" w:cs="Arial"/>
          <w:sz w:val="20"/>
          <w:szCs w:val="20"/>
        </w:rPr>
        <w:t>Zamawiający przeprowadził postępowanie</w:t>
      </w:r>
      <w:r w:rsidR="00E77EF2" w:rsidRPr="000916F4">
        <w:rPr>
          <w:rFonts w:ascii="Arial" w:hAnsi="Arial" w:cs="Arial"/>
          <w:sz w:val="20"/>
          <w:szCs w:val="20"/>
        </w:rPr>
        <w:t xml:space="preserve"> nr PZOZ/DZP/382/35PN/19</w:t>
      </w:r>
      <w:r w:rsidRPr="000916F4">
        <w:rPr>
          <w:rFonts w:ascii="Arial" w:hAnsi="Arial" w:cs="Arial"/>
          <w:sz w:val="20"/>
          <w:szCs w:val="20"/>
        </w:rPr>
        <w:t xml:space="preserve"> w trybie konkurencyjnym </w:t>
      </w:r>
      <w:r w:rsidR="000916F4">
        <w:rPr>
          <w:rFonts w:ascii="Arial" w:hAnsi="Arial" w:cs="Arial"/>
          <w:sz w:val="20"/>
          <w:szCs w:val="20"/>
        </w:rPr>
        <w:br/>
      </w:r>
      <w:r w:rsidRPr="000916F4">
        <w:rPr>
          <w:rFonts w:ascii="Arial" w:hAnsi="Arial" w:cs="Arial"/>
          <w:sz w:val="20"/>
          <w:szCs w:val="20"/>
        </w:rPr>
        <w:t xml:space="preserve">z zachowaniem ustawowych terminów. </w:t>
      </w:r>
      <w:r w:rsidR="00E77EF2" w:rsidRPr="000916F4">
        <w:rPr>
          <w:rFonts w:ascii="Arial" w:hAnsi="Arial" w:cs="Arial"/>
          <w:sz w:val="20"/>
          <w:szCs w:val="20"/>
        </w:rPr>
        <w:t xml:space="preserve">Unieważnił postępowanie na podstawie art. 93 ust 1 pkt 7 ustawy </w:t>
      </w:r>
      <w:proofErr w:type="spellStart"/>
      <w:r w:rsidR="00E77EF2" w:rsidRPr="000916F4">
        <w:rPr>
          <w:rFonts w:ascii="Arial" w:hAnsi="Arial" w:cs="Arial"/>
          <w:sz w:val="20"/>
          <w:szCs w:val="20"/>
        </w:rPr>
        <w:t>Pzp</w:t>
      </w:r>
      <w:proofErr w:type="spellEnd"/>
      <w:r w:rsidR="00E77EF2" w:rsidRPr="000916F4">
        <w:rPr>
          <w:rFonts w:ascii="Arial" w:hAnsi="Arial" w:cs="Arial"/>
          <w:sz w:val="20"/>
          <w:szCs w:val="20"/>
        </w:rPr>
        <w:t>.</w:t>
      </w:r>
    </w:p>
    <w:p w14:paraId="593640E7" w14:textId="77777777" w:rsidR="00E77EF2" w:rsidRPr="000916F4" w:rsidRDefault="00E77EF2" w:rsidP="000916F4">
      <w:pPr>
        <w:pStyle w:val="Default"/>
        <w:jc w:val="both"/>
        <w:rPr>
          <w:rFonts w:ascii="Arial" w:hAnsi="Arial" w:cs="Arial"/>
          <w:sz w:val="20"/>
          <w:szCs w:val="20"/>
        </w:rPr>
      </w:pPr>
    </w:p>
    <w:p w14:paraId="1164CBFE" w14:textId="5560A9C5" w:rsidR="00E77EF2" w:rsidRPr="000916F4" w:rsidRDefault="00E77EF2" w:rsidP="000916F4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0916F4">
        <w:rPr>
          <w:rFonts w:ascii="Arial" w:hAnsi="Arial" w:cs="Arial"/>
          <w:sz w:val="20"/>
          <w:szCs w:val="20"/>
        </w:rPr>
        <w:t xml:space="preserve">Ze względu na charakter przedmiotu zamówienia oraz fakt jego już wcześniejszego ogłoszenia w trybie przetargu nieograniczonego, przygotowanie przez wykonawców oferty nie powinno być czasochłonne, wobec czego skrócenie terminu na składanie ofert nie powinno w żaden sposób wpłynąć na konkurencyjność postępowania. Tym bardziej, że potencjalni Wykonawcy mieli okazję zapoznać się z dokumentami przetargowymi podczas prowadzenia postępowania w sprawie nr </w:t>
      </w:r>
      <w:r w:rsidR="000916F4" w:rsidRPr="000916F4">
        <w:rPr>
          <w:rFonts w:ascii="Arial" w:hAnsi="Arial" w:cs="Arial"/>
          <w:sz w:val="20"/>
          <w:szCs w:val="20"/>
        </w:rPr>
        <w:t>PZOZ/DZP/382/35PN/19.</w:t>
      </w:r>
    </w:p>
    <w:p w14:paraId="656FC485" w14:textId="77777777" w:rsidR="00E77EF2" w:rsidRPr="000916F4" w:rsidRDefault="00E77EF2" w:rsidP="000916F4">
      <w:pPr>
        <w:pStyle w:val="Default"/>
        <w:jc w:val="both"/>
        <w:rPr>
          <w:rFonts w:ascii="Arial" w:hAnsi="Arial" w:cs="Arial"/>
          <w:sz w:val="20"/>
          <w:szCs w:val="20"/>
        </w:rPr>
      </w:pPr>
    </w:p>
    <w:p w14:paraId="392D7A4B" w14:textId="532FF85D" w:rsidR="00F31486" w:rsidRDefault="00F31486" w:rsidP="000916F4">
      <w:pPr>
        <w:jc w:val="both"/>
        <w:rPr>
          <w:rFonts w:ascii="Arial" w:hAnsi="Arial" w:cs="Arial"/>
          <w:sz w:val="20"/>
          <w:szCs w:val="20"/>
        </w:rPr>
      </w:pPr>
      <w:r w:rsidRPr="000916F4">
        <w:rPr>
          <w:rFonts w:ascii="Arial" w:hAnsi="Arial" w:cs="Arial"/>
          <w:sz w:val="20"/>
          <w:szCs w:val="20"/>
        </w:rPr>
        <w:t>Skrócenie terminu składania ofert będzie zaś możliwe w przypadku, gdy zamawiający ma obowiązek ochrony jakiegoś interesu, który może doznać uszczerbku w przypadku zbyt długiego oczeki</w:t>
      </w:r>
      <w:r w:rsidR="000916F4" w:rsidRPr="000916F4">
        <w:rPr>
          <w:rFonts w:ascii="Arial" w:hAnsi="Arial" w:cs="Arial"/>
          <w:sz w:val="20"/>
          <w:szCs w:val="20"/>
        </w:rPr>
        <w:t xml:space="preserve">wania na zakończenie przetargu. </w:t>
      </w:r>
      <w:r w:rsidR="004D3A26" w:rsidRPr="000916F4">
        <w:rPr>
          <w:rFonts w:ascii="Arial" w:hAnsi="Arial" w:cs="Arial"/>
          <w:sz w:val="20"/>
          <w:szCs w:val="20"/>
        </w:rPr>
        <w:t xml:space="preserve">Pojęcie „pilnej konieczności” sam ustawodawca unijny wyjaśnia w motywie 46 preambuły dyrektywy 2014/24/UE, wskazując, że instytucje zamawiające powinny mieć możliwość skrócenia niektórych terminów mających zastosowanie w procedurze otwartej i ograniczonej oraz w procedurach konkurencyjnych z negocjacjami. </w:t>
      </w:r>
      <w:r w:rsidRPr="000916F4">
        <w:rPr>
          <w:rFonts w:ascii="Arial" w:hAnsi="Arial" w:cs="Arial"/>
          <w:sz w:val="20"/>
          <w:szCs w:val="20"/>
        </w:rPr>
        <w:t>Należy zauważy</w:t>
      </w:r>
      <w:bookmarkStart w:id="0" w:name="_GoBack"/>
      <w:bookmarkEnd w:id="0"/>
      <w:r w:rsidRPr="000916F4">
        <w:rPr>
          <w:rFonts w:ascii="Arial" w:hAnsi="Arial" w:cs="Arial"/>
          <w:sz w:val="20"/>
          <w:szCs w:val="20"/>
        </w:rPr>
        <w:t>ć, że zgodnie z motywem 46 preambuły dyrektywy nie musi to być wyjątkowo pilna konieczność ani nie musi być ona spowodowana okolicznościami, których instytucja zamawiająca nie może przewidzieć i których nie można jej przypisać.</w:t>
      </w:r>
    </w:p>
    <w:p w14:paraId="6ABE4BB1" w14:textId="1725032D" w:rsidR="00717F88" w:rsidRDefault="00717F88" w:rsidP="000916F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Zamawiający ogłosi postepowanie w niezmienionej formie.</w:t>
      </w:r>
    </w:p>
    <w:p w14:paraId="216ABEC3" w14:textId="77777777" w:rsidR="00717F88" w:rsidRPr="000916F4" w:rsidRDefault="00717F88" w:rsidP="000916F4">
      <w:pPr>
        <w:jc w:val="both"/>
        <w:rPr>
          <w:rFonts w:ascii="Arial" w:hAnsi="Arial" w:cs="Arial"/>
          <w:sz w:val="20"/>
          <w:szCs w:val="20"/>
        </w:rPr>
      </w:pPr>
    </w:p>
    <w:sectPr w:rsidR="00717F88" w:rsidRPr="000916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76E"/>
    <w:rsid w:val="000916F4"/>
    <w:rsid w:val="000A40F9"/>
    <w:rsid w:val="001C176E"/>
    <w:rsid w:val="0030483A"/>
    <w:rsid w:val="004D3A26"/>
    <w:rsid w:val="00717F88"/>
    <w:rsid w:val="008F5AB0"/>
    <w:rsid w:val="00B276CA"/>
    <w:rsid w:val="00D840B6"/>
    <w:rsid w:val="00E6463A"/>
    <w:rsid w:val="00E77EF2"/>
    <w:rsid w:val="00EE188D"/>
    <w:rsid w:val="00F31486"/>
    <w:rsid w:val="00F71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C9C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1C176E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1C176E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283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377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Witkowska-Kwitek</dc:creator>
  <cp:lastModifiedBy>Anna Piórkowska</cp:lastModifiedBy>
  <cp:revision>4</cp:revision>
  <cp:lastPrinted>2020-01-07T08:53:00Z</cp:lastPrinted>
  <dcterms:created xsi:type="dcterms:W3CDTF">2020-01-07T08:38:00Z</dcterms:created>
  <dcterms:modified xsi:type="dcterms:W3CDTF">2020-01-07T08:57:00Z</dcterms:modified>
</cp:coreProperties>
</file>