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pPr>
      <w:r>
        <w:rPr>
          <w:rFonts w:eastAsia="Times New Roman" w:cs="Arial" w:ascii="Arial" w:hAnsi="Arial"/>
          <w:b/>
          <w:color w:val="000000"/>
          <w:sz w:val="20"/>
          <w:szCs w:val="20"/>
          <w:lang w:eastAsia="pl-PL"/>
        </w:rPr>
        <w:t>Płockim Zakładem Opieki Zdrowotnej Sp. z o.o. z siedzibą w 09-402 Płocku przy ul. Kościuszki 28, wpisaną do rejestru przedsiębiorców prowadzonego przez Sąd Rejonowy dla Łodzi – Śródmieścia w Łodzi, XX Wydział Gospodarczy – Krajowego Rejestru Sądowego, pod numerem KRS 0000214083, o kapitale zakładowym 48 836 500,00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w:t>
      </w:r>
      <w:r>
        <w:rPr>
          <w:rFonts w:cs="Arial" w:ascii="Arial" w:hAnsi="Arial"/>
          <w:bCs/>
          <w:sz w:val="20"/>
          <w:szCs w:val="20"/>
        </w:rPr>
        <w:t>e</w:t>
      </w:r>
      <w:r>
        <w:rPr>
          <w:rFonts w:cs="Arial" w:ascii="Arial" w:hAnsi="Arial"/>
          <w:bCs/>
          <w:sz w:val="20"/>
          <w:szCs w:val="20"/>
        </w:rPr>
        <w:t>.</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t xml:space="preserve">ponosić  odpowiedzialność </w:t>
      </w:r>
      <w:r>
        <w:rPr>
          <w:rFonts w:eastAsia="Times New Roman" w:cs="Arial" w:ascii="Arial" w:hAnsi="Arial"/>
          <w:bCs/>
          <w:sz w:val="20"/>
          <w:szCs w:val="20"/>
          <w:lang w:eastAsia="pl-PL"/>
        </w:rPr>
        <w:t>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t>
      </w:r>
      <w:r>
        <w:rPr>
          <w:rFonts w:eastAsia="Times New Roman" w:cs="Arial" w:ascii="Arial" w:hAnsi="Arial"/>
          <w:b/>
          <w:bCs/>
          <w:sz w:val="20"/>
          <w:szCs w:val="20"/>
          <w:lang w:eastAsia="pl-PL"/>
        </w:rPr>
        <w:t xml:space="preserve">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pPr>
      <w:r>
        <w:rPr>
          <w:rFonts w:eastAsia="Calibri" w:cs="Arial" w:ascii="Arial" w:hAnsi="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 przypadku wyczerpania w/w kwoty przed datą końcową obowiązywania umowy,  umowa ulegnie rozwiązaniu przed upływem w/w terminu obowiązywania umowy - tj. z datą wyczerpania kwoty wynagrodzenia brutto jw. </w:t>
      </w:r>
      <w:r>
        <w:rPr>
          <w:rFonts w:eastAsia="Times New Roman" w:cs="Arial" w:ascii="Arial" w:hAnsi="Arial"/>
          <w:sz w:val="20"/>
          <w:szCs w:val="20"/>
          <w:lang w:eastAsia="pl-PL"/>
        </w:rPr>
        <w:t>Wynagrodzenie obejmuje obciążenia płacone przez Udzielającego Zamówienia oraz inne składniki i pochodne.</w:t>
      </w:r>
    </w:p>
    <w:p>
      <w:pPr>
        <w:pStyle w:val="ListParagraph"/>
        <w:numPr>
          <w:ilvl w:val="3"/>
          <w:numId w:val="15"/>
        </w:numPr>
        <w:tabs>
          <w:tab w:val="clear" w:pos="708"/>
          <w:tab w:val="left" w:pos="426" w:leader="none"/>
        </w:tabs>
        <w:spacing w:lineRule="auto" w:line="240" w:before="120" w:after="0"/>
        <w:ind w:left="426" w:hanging="426"/>
        <w:contextualSpacing/>
        <w:jc w:val="both"/>
        <w:rPr/>
      </w:pPr>
      <w:r>
        <w:rPr>
          <w:rFonts w:eastAsia="Calibri" w:cs="Arial" w:ascii="Arial" w:hAnsi="Arial"/>
          <w:sz w:val="20"/>
          <w:szCs w:val="20"/>
        </w:rPr>
        <w:t xml:space="preserve">Udzielający Zamówienia nie jest zobowiązany do zapłaty maksymalnej kwoty wynagrodzenia, </w:t>
        <w:br/>
        <w:t xml:space="preserve">o którym mowa w ust. 1 niniejszego paragrafu Wynagrodzenie zostanie wypłacone za świadczenia rzeczywiście wykonane i sprawozdane zgodnie 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w:t>
      </w:r>
      <w:bookmarkStart w:id="0" w:name="_GoBack"/>
      <w:bookmarkEnd w:id="0"/>
      <w:r>
        <w:rPr>
          <w:rFonts w:eastAsia="Times New Roman" w:cs="Arial" w:ascii="Arial" w:hAnsi="Arial"/>
          <w:sz w:val="20"/>
          <w:szCs w:val="20"/>
          <w:lang w:eastAsia="pl-PL"/>
        </w:rPr>
        <w:t>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80"/>
        <w:gridCol w:w="1871"/>
        <w:gridCol w:w="2275"/>
        <w:gridCol w:w="2299"/>
        <w:gridCol w:w="2329"/>
      </w:tblGrid>
      <w:tr>
        <w:trPr>
          <w:trHeight w:val="535" w:hRule="atLeast"/>
        </w:trPr>
        <w:tc>
          <w:tcPr>
            <w:tcW w:w="5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r>
      <w:r>
        <w:br w:type="page"/>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1226B-216F-44B3-AFD3-D7603AFC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LibreOffice/6.2.2.2$Windows_x86 LibreOffice_project/2b840030fec2aae0fd2658d8d4f9548af4e3518d</Application>
  <Pages>8</Pages>
  <Words>3020</Words>
  <Characters>20787</Characters>
  <CharactersWithSpaces>23666</CharactersWithSpaces>
  <Paragraphs>139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2020-07-21T13:40:18Z</cp:lastPrinted>
  <dcterms:modified xsi:type="dcterms:W3CDTF">2020-07-21T14:04:47Z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