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/>
      </w:pPr>
      <w:r>
        <w:rPr>
          <w:rFonts w:eastAsia="Calibri" w:cs="Arial" w:ascii="Arial" w:hAnsi="Arial" w:eastAsiaTheme="minorHAnsi"/>
          <w:sz w:val="18"/>
          <w:szCs w:val="18"/>
        </w:rPr>
        <w:t>PZOZ/DZP/0705/1</w:t>
      </w:r>
      <w:r>
        <w:rPr>
          <w:rFonts w:eastAsia="Calibri" w:cs="Arial" w:ascii="Arial" w:hAnsi="Arial" w:eastAsiaTheme="minorHAnsi"/>
          <w:sz w:val="18"/>
          <w:szCs w:val="18"/>
        </w:rPr>
        <w:t>9</w:t>
      </w:r>
      <w:r>
        <w:rPr>
          <w:rFonts w:eastAsia="Calibri" w:cs="Arial" w:ascii="Arial" w:hAnsi="Arial" w:eastAsiaTheme="minorHAnsi"/>
          <w:sz w:val="18"/>
          <w:szCs w:val="18"/>
        </w:rPr>
        <w:t>K/</w:t>
      </w:r>
      <w:r>
        <w:rPr>
          <w:rFonts w:eastAsia="Calibri" w:cs="Arial" w:ascii="Arial" w:hAnsi="Arial" w:eastAsiaTheme="minorHAnsi"/>
          <w:sz w:val="18"/>
          <w:szCs w:val="18"/>
        </w:rPr>
        <w:t>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20"/>
          <w:szCs w:val="20"/>
        </w:rPr>
        <w:t xml:space="preserve">Płock, 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>3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sierpnia </w:t>
      </w:r>
      <w:r>
        <w:rPr>
          <w:rFonts w:cs="Arial" w:ascii="Arial" w:hAnsi="Arial"/>
          <w:sz w:val="20"/>
          <w:szCs w:val="20"/>
        </w:rPr>
        <w:t>20</w:t>
      </w:r>
      <w:r>
        <w:rPr>
          <w:rFonts w:cs="Arial" w:ascii="Arial" w:hAnsi="Arial"/>
          <w:sz w:val="20"/>
          <w:szCs w:val="20"/>
        </w:rPr>
        <w:t>20</w:t>
      </w:r>
      <w:r>
        <w:rPr>
          <w:rFonts w:cs="Arial" w:ascii="Arial" w:hAnsi="Arial"/>
          <w:sz w:val="20"/>
          <w:szCs w:val="20"/>
        </w:rPr>
        <w:t xml:space="preserve"> 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  <w:r>
        <w:rPr>
          <w:rFonts w:cs="Arial" w:ascii="Arial" w:hAnsi="Arial"/>
          <w:b/>
          <w:caps/>
          <w:sz w:val="20"/>
          <w:szCs w:val="20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w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konkursie ofert </w:t>
      </w:r>
      <w:r>
        <w:rPr>
          <w:rFonts w:eastAsia="Times New Roman" w:cs="Arial" w:ascii="Arial" w:hAnsi="Arial"/>
          <w:sz w:val="20"/>
          <w:szCs w:val="20"/>
          <w:lang w:eastAsia="pl-PL"/>
        </w:rPr>
        <w:t>na: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710" w:leader="none"/>
        </w:tabs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  <w:t xml:space="preserve">Udzielanie świadczeń zdrowotnych w zakresie czynności pielęgniarki anestezjologicznej w wymiarze maksymalnie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140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 xml:space="preserve"> godzin miesięcznie - 1 osoba</w:t>
      </w:r>
    </w:p>
    <w:p>
      <w:pPr>
        <w:pStyle w:val="Normal"/>
        <w:spacing w:lineRule="auto" w:line="24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została wybrana oferta złożona przez: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>Magdalena Witkowska, ul. Dobra 11, 09-454 Bulkowo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Uzasadnienie wyboru oferty</w:t>
      </w:r>
      <w:r>
        <w:rPr>
          <w:rFonts w:cs="Arial" w:ascii="Arial" w:hAnsi="Arial"/>
          <w:sz w:val="20"/>
          <w:szCs w:val="20"/>
        </w:rPr>
        <w:t>: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Jedyna oferta złożona prawidłowo w postępowaniu, uznana za najkorzystniejszą, zgodnie z kryterium wyboru ofert.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/>
      <w:i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ab150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LibreOffice/6.2.2.2$Windows_x86 LibreOffice_project/2b840030fec2aae0fd2658d8d4f9548af4e3518d</Application>
  <Pages>1</Pages>
  <Words>70</Words>
  <Characters>477</Characters>
  <CharactersWithSpaces>541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2020-08-12T16:46:17Z</cp:lastPrinted>
  <dcterms:modified xsi:type="dcterms:W3CDTF">2020-08-12T16:46:58Z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