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/>
      </w:pPr>
      <w:r>
        <w:rPr>
          <w:rFonts w:eastAsia="Calibri" w:cs="Arial" w:ascii="Arial" w:hAnsi="Arial" w:eastAsiaTheme="minorHAnsi"/>
          <w:sz w:val="18"/>
          <w:szCs w:val="18"/>
        </w:rPr>
        <w:t>PZOZ/DZP/0705/</w:t>
      </w:r>
      <w:r>
        <w:rPr>
          <w:rFonts w:eastAsia="Calibri" w:cs="Arial" w:ascii="Arial" w:hAnsi="Arial" w:eastAsiaTheme="minorHAnsi"/>
          <w:sz w:val="18"/>
          <w:szCs w:val="18"/>
        </w:rPr>
        <w:t>16</w:t>
      </w:r>
      <w:r>
        <w:rPr>
          <w:rFonts w:eastAsia="Calibri" w:cs="Arial" w:ascii="Arial" w:hAnsi="Arial" w:eastAsiaTheme="minorHAnsi"/>
          <w:sz w:val="18"/>
          <w:szCs w:val="18"/>
        </w:rPr>
        <w:t>K/20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spacing w:lineRule="auto" w:line="360"/>
        <w:jc w:val="right"/>
        <w:rPr/>
      </w:pPr>
      <w:r>
        <w:rPr>
          <w:rFonts w:cs="Arial" w:ascii="Arial" w:hAnsi="Arial"/>
          <w:sz w:val="20"/>
          <w:szCs w:val="20"/>
        </w:rPr>
        <w:t xml:space="preserve">Płock, </w:t>
      </w:r>
      <w:r>
        <w:rPr>
          <w:rFonts w:cs="Arial" w:ascii="Arial" w:hAnsi="Arial"/>
          <w:sz w:val="20"/>
          <w:szCs w:val="20"/>
        </w:rPr>
        <w:t>27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lipca </w:t>
      </w:r>
      <w:r>
        <w:rPr>
          <w:rFonts w:cs="Arial" w:ascii="Arial" w:hAnsi="Arial"/>
          <w:sz w:val="20"/>
          <w:szCs w:val="20"/>
        </w:rPr>
        <w:t>2020 roku</w:t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 xml:space="preserve">Informacja </w:t>
      </w:r>
      <w:r>
        <w:rPr>
          <w:rFonts w:cs="Arial" w:ascii="Arial" w:hAnsi="Arial"/>
          <w:b/>
          <w:caps/>
          <w:sz w:val="20"/>
          <w:szCs w:val="20"/>
        </w:rPr>
        <w:t xml:space="preserve">o UNIEWAŻNIENIU POSTĘPOWANIA KONKURSOWEGO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Płocki Zakład Opieki Zdrowotnej Sp. z o.o.  informuje, że unieważnia postępowanie konkursowe na </w:t>
      </w:r>
      <w:r>
        <w:rPr>
          <w:rFonts w:cs="Arial" w:ascii="Arial" w:hAnsi="Arial"/>
          <w:b/>
          <w:bCs/>
          <w:sz w:val="20"/>
          <w:szCs w:val="20"/>
        </w:rPr>
        <w:t>Świadczenie usług zdrowotnych w zakresie czynności lekarskich przez lekarza psychiatrę w Poradni Leczenia Uzależnień w wymiarze nie przekraczającym 400 pkt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podstawie art.150 ust 1 pkt 1 ustawy z dnia 27 sierpnia 2004 r. o świadczeniach opieki zdrowotnej finansowanych ze środków publicznych, w związku z art. 26 ust.4 ustawy z dnia 15 kwietnia 2011 r. </w:t>
        <w:br/>
        <w:t xml:space="preserve">o działalności leczniczej. </w:t>
      </w:r>
    </w:p>
    <w:p>
      <w:pPr>
        <w:pStyle w:val="Normal"/>
        <w:spacing w:lineRule="auto" w:line="240" w:before="120" w:after="0"/>
        <w:jc w:val="both"/>
        <w:rPr/>
      </w:pPr>
      <w:r>
        <w:rPr>
          <w:rFonts w:cs="Arial" w:ascii="Arial" w:hAnsi="Arial"/>
          <w:sz w:val="20"/>
          <w:szCs w:val="20"/>
          <w:u w:val="single"/>
        </w:rPr>
        <w:t>Uzasadnienie faktyczne</w:t>
      </w:r>
      <w:r>
        <w:rPr>
          <w:rFonts w:cs="Arial" w:ascii="Arial" w:hAnsi="Arial"/>
          <w:sz w:val="20"/>
          <w:szCs w:val="20"/>
        </w:rPr>
        <w:t>: nie wpłynęła żadna oferta.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6b49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Calibri"/>
      <w:i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b w:val="false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rsid w:val="007f13f5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6b4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LibreOffice/6.2.2.2$Windows_x86 LibreOffice_project/2b840030fec2aae0fd2658d8d4f9548af4e3518d</Application>
  <Pages>1</Pages>
  <Words>92</Words>
  <Characters>558</Characters>
  <CharactersWithSpaces>648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2013-12-31T07:25:00Z</dcterms:created>
  <dc:creator>Kinga Lewandowska</dc:creator>
  <dc:description/>
  <dc:language>pl-PL</dc:language>
  <cp:lastModifiedBy/>
  <cp:lastPrinted>2020-07-27T13:21:09Z</cp:lastPrinted>
  <dcterms:modified xsi:type="dcterms:W3CDTF">2020-07-27T13:21:40Z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