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D4747" w:rsidRDefault="00FD4747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 w:rsidRPr="005E3FD7"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5 dyżurów na osobę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oraz wykonywanie badań USG (1 osoba)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6DE3" w:rsidRPr="00626DE3" w:rsidRDefault="00626DE3" w:rsidP="00626D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26DE3" w:rsidRPr="00626DE3" w:rsidRDefault="00626DE3" w:rsidP="00626D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  <w:r w:rsidRPr="00626DE3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626DE3">
        <w:rPr>
          <w:rFonts w:ascii="Arial" w:eastAsia="Calibri" w:hAnsi="Arial" w:cs="Arial"/>
          <w:bCs/>
          <w:sz w:val="20"/>
          <w:szCs w:val="20"/>
        </w:rPr>
        <w:br/>
        <w:t xml:space="preserve">w tym: 5 dni w tygodniu, od poniedziałku do piątku w godzinach 8:00 – 14:00 wg harmonogramu oraz pełnienie dyżurów medycznych wg harmonogramu, 6 dyżurów miesięcznie, możliwość pracy w POZ </w:t>
      </w:r>
      <w:r w:rsidRPr="00626DE3">
        <w:rPr>
          <w:rFonts w:ascii="Arial" w:eastAsia="Calibri" w:hAnsi="Arial" w:cs="Arial"/>
          <w:bCs/>
          <w:sz w:val="20"/>
          <w:szCs w:val="20"/>
        </w:rPr>
        <w:br/>
        <w:t>w Przychodni w wymiarze maksymalnie 25 godzin</w:t>
      </w:r>
      <w:r w:rsidRPr="00626DE3">
        <w:rPr>
          <w:rFonts w:ascii="Arial" w:eastAsia="Calibri" w:hAnsi="Arial" w:cs="Arial"/>
          <w:bCs/>
          <w:color w:val="000000"/>
          <w:sz w:val="20"/>
          <w:szCs w:val="20"/>
        </w:rPr>
        <w:t>/miesiąc (1 osoba)</w:t>
      </w:r>
    </w:p>
    <w:p w:rsidR="00626DE3" w:rsidRDefault="00626DE3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390945" w:rsidRPr="005E3FD7" w:rsidRDefault="00390945" w:rsidP="003909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pediatrii – 3 dyżury medyczne w miesiącu na osobę wg harmonogramu (</w:t>
      </w:r>
      <w:r w:rsidR="00DB3AD6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bookmarkStart w:id="0" w:name="_GoBack"/>
      <w:bookmarkEnd w:id="0"/>
      <w:r w:rsidRPr="005E3F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osoby)</w:t>
      </w:r>
    </w:p>
    <w:p w:rsid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0945" w:rsidRPr="00390945" w:rsidRDefault="00390945" w:rsidP="00390945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D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390945" w:rsidRPr="00E937B5" w:rsidRDefault="00390945" w:rsidP="0039094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</w:t>
      </w:r>
      <w:r w:rsidRPr="00E937B5">
        <w:rPr>
          <w:rFonts w:ascii="Arial" w:eastAsia="Calibri" w:hAnsi="Arial" w:cs="Arial"/>
          <w:sz w:val="20"/>
          <w:szCs w:val="20"/>
        </w:rPr>
        <w:t xml:space="preserve">opisywania badań EKG dla Poradni </w:t>
      </w:r>
      <w:r w:rsidR="00871BE0">
        <w:rPr>
          <w:rFonts w:ascii="Arial" w:eastAsia="Calibri" w:hAnsi="Arial" w:cs="Arial"/>
          <w:sz w:val="20"/>
          <w:szCs w:val="20"/>
        </w:rPr>
        <w:t xml:space="preserve">Medycyny </w:t>
      </w:r>
      <w:r w:rsidRPr="00E937B5">
        <w:rPr>
          <w:rFonts w:ascii="Arial" w:eastAsia="Calibri" w:hAnsi="Arial" w:cs="Arial"/>
          <w:sz w:val="20"/>
          <w:szCs w:val="20"/>
        </w:rPr>
        <w:t xml:space="preserve">Sportowej </w:t>
      </w:r>
    </w:p>
    <w:p w:rsidR="00390945" w:rsidRPr="00E937B5" w:rsidRDefault="00390945" w:rsidP="0039094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Calibri" w:hAnsi="Arial" w:cs="Arial"/>
          <w:sz w:val="20"/>
          <w:szCs w:val="20"/>
        </w:rPr>
        <w:t>(1 osoba)</w:t>
      </w:r>
    </w:p>
    <w:p w:rsidR="00390945" w:rsidRPr="00425BCF" w:rsidRDefault="00390945" w:rsidP="003909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FD4747" w:rsidRDefault="00FD4747" w:rsidP="001629CF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816BBA" w:rsidRDefault="006C09FA" w:rsidP="000F46F2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0F46F2" w:rsidRPr="00816BBA" w:rsidRDefault="000F46F2" w:rsidP="00816BBA">
      <w:pPr>
        <w:pStyle w:val="Akapitzlist"/>
        <w:numPr>
          <w:ilvl w:val="0"/>
          <w:numId w:val="32"/>
        </w:num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816BBA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0F46F2" w:rsidRDefault="00816BBA" w:rsidP="00AA70DD">
      <w:pPr>
        <w:spacing w:before="360" w:after="0" w:line="480" w:lineRule="auto"/>
        <w:ind w:left="42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0F46F2">
        <w:rPr>
          <w:rFonts w:ascii="Arial" w:eastAsia="Calibri" w:hAnsi="Arial" w:cs="Arial"/>
          <w:sz w:val="20"/>
          <w:szCs w:val="20"/>
        </w:rPr>
        <w:t>w dni powszednie - ……………………… zł brutto (słownie: …………………………………..)</w:t>
      </w:r>
    </w:p>
    <w:p w:rsidR="00DA6684" w:rsidRDefault="00816BBA" w:rsidP="00AA70DD">
      <w:pPr>
        <w:spacing w:before="240" w:after="0" w:line="48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0F46F2">
        <w:rPr>
          <w:rFonts w:ascii="Arial" w:eastAsia="Calibri" w:hAnsi="Arial" w:cs="Arial"/>
          <w:sz w:val="20"/>
          <w:szCs w:val="20"/>
        </w:rPr>
        <w:t>w soboty i święta - ……………….…… zł brutto (słownie: ……………………….……………..)</w:t>
      </w:r>
    </w:p>
    <w:p w:rsidR="00390945" w:rsidRPr="00EC6E3E" w:rsidRDefault="00390945" w:rsidP="00EC6E3E">
      <w:pPr>
        <w:pStyle w:val="Akapitzlist"/>
        <w:numPr>
          <w:ilvl w:val="0"/>
          <w:numId w:val="32"/>
        </w:num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6E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odczyt jednego badania EKG dla Poradni Medycyny Sportowej  - …………..………… zł brutto  (słownie: ………………………………………) – dotyczy zadania nr </w:t>
      </w:r>
      <w:r w:rsidR="00626DE3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</w:p>
    <w:p w:rsidR="00390945" w:rsidRDefault="00390945" w:rsidP="00390945">
      <w:pPr>
        <w:pStyle w:val="Akapitzlist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90945" w:rsidRPr="00871BE0" w:rsidRDefault="00871BE0" w:rsidP="00871BE0">
      <w:pPr>
        <w:pStyle w:val="Akapitzlist"/>
        <w:numPr>
          <w:ilvl w:val="0"/>
          <w:numId w:val="32"/>
        </w:numPr>
        <w:spacing w:before="240"/>
        <w:rPr>
          <w:rFonts w:ascii="Arial" w:eastAsia="Calibri" w:hAnsi="Arial" w:cs="Arial"/>
          <w:sz w:val="20"/>
          <w:szCs w:val="20"/>
        </w:rPr>
      </w:pPr>
      <w:r w:rsidRPr="00871BE0">
        <w:rPr>
          <w:rFonts w:ascii="Arial" w:eastAsia="Calibri" w:hAnsi="Arial" w:cs="Arial"/>
          <w:sz w:val="20"/>
          <w:szCs w:val="20"/>
        </w:rPr>
        <w:t xml:space="preserve">za opiekę lekarską w trakcie transportu medycznego - ……………… zł brutto (słownie: …………………….) </w:t>
      </w:r>
      <w:r>
        <w:rPr>
          <w:rFonts w:ascii="Arial" w:eastAsia="Calibri" w:hAnsi="Arial" w:cs="Arial"/>
          <w:sz w:val="20"/>
          <w:szCs w:val="20"/>
        </w:rPr>
        <w:t>– dotyczy zadania nr 1-</w:t>
      </w:r>
      <w:r w:rsidR="00626DE3">
        <w:rPr>
          <w:rFonts w:ascii="Arial" w:eastAsia="Calibri" w:hAnsi="Arial" w:cs="Arial"/>
          <w:sz w:val="20"/>
          <w:szCs w:val="20"/>
        </w:rPr>
        <w:t>4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EC6E3E" w:rsidRDefault="00EC6E3E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potwierdzających uzyskanie specjalizacji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D71F70" w:rsidRPr="0088248C" w:rsidRDefault="00683FB9" w:rsidP="0088248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71F70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FD4747">
      <w:rPr>
        <w:i/>
      </w:rPr>
      <w:t>13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2C4"/>
    <w:multiLevelType w:val="hybridMultilevel"/>
    <w:tmpl w:val="7094646C"/>
    <w:lvl w:ilvl="0" w:tplc="3BEE6BE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8"/>
  </w:num>
  <w:num w:numId="8">
    <w:abstractNumId w:val="26"/>
  </w:num>
  <w:num w:numId="9">
    <w:abstractNumId w:val="21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0"/>
  </w:num>
  <w:num w:numId="17">
    <w:abstractNumId w:val="7"/>
  </w:num>
  <w:num w:numId="18">
    <w:abstractNumId w:val="15"/>
  </w:num>
  <w:num w:numId="19">
    <w:abstractNumId w:val="23"/>
  </w:num>
  <w:num w:numId="20">
    <w:abstractNumId w:val="22"/>
  </w:num>
  <w:num w:numId="21">
    <w:abstractNumId w:val="25"/>
  </w:num>
  <w:num w:numId="22">
    <w:abstractNumId w:val="16"/>
  </w:num>
  <w:num w:numId="23">
    <w:abstractNumId w:val="2"/>
  </w:num>
  <w:num w:numId="24">
    <w:abstractNumId w:val="3"/>
  </w:num>
  <w:num w:numId="25">
    <w:abstractNumId w:val="2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A3111"/>
    <w:rsid w:val="000B7463"/>
    <w:rsid w:val="000F46F2"/>
    <w:rsid w:val="00106E08"/>
    <w:rsid w:val="00125F6B"/>
    <w:rsid w:val="001629CF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0945"/>
    <w:rsid w:val="00394AC5"/>
    <w:rsid w:val="003A1BE2"/>
    <w:rsid w:val="003D074C"/>
    <w:rsid w:val="003E5AC1"/>
    <w:rsid w:val="004345E3"/>
    <w:rsid w:val="00437607"/>
    <w:rsid w:val="00442B1E"/>
    <w:rsid w:val="004A0C06"/>
    <w:rsid w:val="004A0F16"/>
    <w:rsid w:val="004B3267"/>
    <w:rsid w:val="004F583B"/>
    <w:rsid w:val="005875E1"/>
    <w:rsid w:val="005A42D4"/>
    <w:rsid w:val="005E798E"/>
    <w:rsid w:val="005F1D10"/>
    <w:rsid w:val="00603BA3"/>
    <w:rsid w:val="00626DE3"/>
    <w:rsid w:val="00634564"/>
    <w:rsid w:val="00656EDD"/>
    <w:rsid w:val="00660710"/>
    <w:rsid w:val="00683FB9"/>
    <w:rsid w:val="00695AA5"/>
    <w:rsid w:val="006B6423"/>
    <w:rsid w:val="006C09FA"/>
    <w:rsid w:val="006D4D36"/>
    <w:rsid w:val="00702D6C"/>
    <w:rsid w:val="00721B40"/>
    <w:rsid w:val="007632C8"/>
    <w:rsid w:val="00777D0F"/>
    <w:rsid w:val="007A60D6"/>
    <w:rsid w:val="007F1D70"/>
    <w:rsid w:val="00816BBA"/>
    <w:rsid w:val="00841729"/>
    <w:rsid w:val="00850D66"/>
    <w:rsid w:val="00871BE0"/>
    <w:rsid w:val="0088248C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63396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0B63"/>
    <w:rsid w:val="00A55120"/>
    <w:rsid w:val="00A71FA2"/>
    <w:rsid w:val="00A92CFC"/>
    <w:rsid w:val="00AA6F5D"/>
    <w:rsid w:val="00AA70D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F2D60"/>
    <w:rsid w:val="00D12203"/>
    <w:rsid w:val="00D251A1"/>
    <w:rsid w:val="00D71F70"/>
    <w:rsid w:val="00D76575"/>
    <w:rsid w:val="00DA6569"/>
    <w:rsid w:val="00DA6684"/>
    <w:rsid w:val="00DA7325"/>
    <w:rsid w:val="00DA7F61"/>
    <w:rsid w:val="00DB3AD6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C6E3E"/>
    <w:rsid w:val="00ED7E7D"/>
    <w:rsid w:val="00EF2821"/>
    <w:rsid w:val="00F05473"/>
    <w:rsid w:val="00F232DC"/>
    <w:rsid w:val="00F346C6"/>
    <w:rsid w:val="00F46977"/>
    <w:rsid w:val="00F52010"/>
    <w:rsid w:val="00F72B61"/>
    <w:rsid w:val="00F84028"/>
    <w:rsid w:val="00F861CC"/>
    <w:rsid w:val="00FA3316"/>
    <w:rsid w:val="00FD4747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BEBE-3602-4622-B80C-A969128A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130</cp:revision>
  <cp:lastPrinted>2019-05-15T07:11:00Z</cp:lastPrinted>
  <dcterms:created xsi:type="dcterms:W3CDTF">2014-03-06T08:33:00Z</dcterms:created>
  <dcterms:modified xsi:type="dcterms:W3CDTF">2019-05-15T07:11:00Z</dcterms:modified>
</cp:coreProperties>
</file>