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6A3E" w:rsidRPr="00F53BDE" w:rsidRDefault="00696A3E" w:rsidP="005472C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53BDE">
        <w:rPr>
          <w:rFonts w:ascii="Verdana" w:hAnsi="Verdana"/>
          <w:b/>
          <w:sz w:val="24"/>
          <w:szCs w:val="24"/>
        </w:rPr>
        <w:t xml:space="preserve">OBWIESZCZENIE </w:t>
      </w:r>
    </w:p>
    <w:p w:rsidR="00696A3E" w:rsidRPr="00F53BDE" w:rsidRDefault="00696A3E" w:rsidP="005472C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53BDE">
        <w:rPr>
          <w:rFonts w:ascii="Verdana" w:hAnsi="Verdana"/>
          <w:b/>
          <w:sz w:val="24"/>
          <w:szCs w:val="24"/>
        </w:rPr>
        <w:t xml:space="preserve">z dnia </w:t>
      </w:r>
      <w:r w:rsidR="005472C9">
        <w:rPr>
          <w:rFonts w:ascii="Verdana" w:hAnsi="Verdana"/>
          <w:b/>
          <w:sz w:val="24"/>
          <w:szCs w:val="24"/>
        </w:rPr>
        <w:t>16</w:t>
      </w:r>
      <w:r w:rsidRPr="00F53BDE">
        <w:rPr>
          <w:rFonts w:ascii="Verdana" w:hAnsi="Verdana"/>
          <w:b/>
          <w:sz w:val="24"/>
          <w:szCs w:val="24"/>
        </w:rPr>
        <w:t xml:space="preserve"> </w:t>
      </w:r>
      <w:r w:rsidR="004B2756">
        <w:rPr>
          <w:rFonts w:ascii="Verdana" w:hAnsi="Verdana"/>
          <w:b/>
          <w:sz w:val="24"/>
          <w:szCs w:val="24"/>
        </w:rPr>
        <w:t>lutego</w:t>
      </w:r>
      <w:r w:rsidRPr="00F53BDE">
        <w:rPr>
          <w:rFonts w:ascii="Verdana" w:hAnsi="Verdana"/>
          <w:b/>
          <w:sz w:val="24"/>
          <w:szCs w:val="24"/>
        </w:rPr>
        <w:t xml:space="preserve"> 201</w:t>
      </w:r>
      <w:r w:rsidR="002F5537" w:rsidRPr="00F53BDE">
        <w:rPr>
          <w:rFonts w:ascii="Verdana" w:hAnsi="Verdana"/>
          <w:b/>
          <w:sz w:val="24"/>
          <w:szCs w:val="24"/>
        </w:rPr>
        <w:t>8</w:t>
      </w:r>
      <w:r w:rsidRPr="00F53BDE">
        <w:rPr>
          <w:rFonts w:ascii="Verdana" w:hAnsi="Verdana"/>
          <w:b/>
          <w:sz w:val="24"/>
          <w:szCs w:val="24"/>
        </w:rPr>
        <w:t xml:space="preserve"> r.</w:t>
      </w:r>
    </w:p>
    <w:p w:rsidR="00696A3E" w:rsidRPr="00F53BDE" w:rsidRDefault="00696A3E" w:rsidP="005472C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53BDE">
        <w:rPr>
          <w:rFonts w:ascii="Verdana" w:hAnsi="Verdana"/>
          <w:b/>
          <w:sz w:val="24"/>
          <w:szCs w:val="24"/>
        </w:rPr>
        <w:t>Prezydenta Miasta Płocka</w:t>
      </w:r>
    </w:p>
    <w:p w:rsidR="00696A3E" w:rsidRDefault="00696A3E" w:rsidP="005472C9">
      <w:pPr>
        <w:spacing w:after="0" w:line="240" w:lineRule="auto"/>
        <w:jc w:val="center"/>
        <w:rPr>
          <w:rFonts w:ascii="Verdana" w:hAnsi="Verdana"/>
          <w:b/>
        </w:rPr>
      </w:pPr>
    </w:p>
    <w:p w:rsidR="00696A3E" w:rsidRPr="00F53BDE" w:rsidRDefault="00696A3E" w:rsidP="005472C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53BDE">
        <w:rPr>
          <w:rFonts w:ascii="Verdana" w:hAnsi="Verdana"/>
          <w:sz w:val="20"/>
          <w:szCs w:val="20"/>
        </w:rPr>
        <w:t xml:space="preserve">Na podstawie art. 30 i art. 39 ust. 1 ustawy </w:t>
      </w:r>
      <w:r w:rsidRPr="00F53BDE">
        <w:rPr>
          <w:rFonts w:ascii="Verdana" w:hAnsi="Verdana" w:cs="Verdana"/>
          <w:sz w:val="20"/>
          <w:szCs w:val="20"/>
        </w:rPr>
        <w:t>z dnia 3 października 2008 r. o udostępnianiu informacji o środowisku i jego ochronie, udziale społeczeństwa w ochronie środowiska oraz o ocenach oddziaływania na środowisko (t.j. Dz.U. 201</w:t>
      </w:r>
      <w:r w:rsidR="004A68EE">
        <w:rPr>
          <w:rFonts w:ascii="Verdana" w:hAnsi="Verdana" w:cs="Verdana"/>
          <w:sz w:val="20"/>
          <w:szCs w:val="20"/>
        </w:rPr>
        <w:t>7</w:t>
      </w:r>
      <w:r w:rsidRPr="00F53BDE">
        <w:rPr>
          <w:rFonts w:ascii="Verdana" w:hAnsi="Verdana" w:cs="Verdana"/>
          <w:sz w:val="20"/>
          <w:szCs w:val="20"/>
        </w:rPr>
        <w:t>.</w:t>
      </w:r>
      <w:r w:rsidR="004A68EE">
        <w:rPr>
          <w:rFonts w:ascii="Verdana" w:hAnsi="Verdana" w:cs="Verdana"/>
          <w:sz w:val="20"/>
          <w:szCs w:val="20"/>
        </w:rPr>
        <w:t>1405</w:t>
      </w:r>
      <w:r w:rsidRPr="00F53BDE">
        <w:rPr>
          <w:rFonts w:ascii="Verdana" w:hAnsi="Verdana" w:cs="Verdana"/>
          <w:sz w:val="20"/>
          <w:szCs w:val="20"/>
        </w:rPr>
        <w:t xml:space="preserve"> z dnia 201</w:t>
      </w:r>
      <w:r w:rsidR="004A68EE">
        <w:rPr>
          <w:rFonts w:ascii="Verdana" w:hAnsi="Verdana" w:cs="Verdana"/>
          <w:sz w:val="20"/>
          <w:szCs w:val="20"/>
        </w:rPr>
        <w:t>7</w:t>
      </w:r>
      <w:r w:rsidRPr="00F53BDE">
        <w:rPr>
          <w:rFonts w:ascii="Verdana" w:hAnsi="Verdana" w:cs="Verdana"/>
          <w:sz w:val="20"/>
          <w:szCs w:val="20"/>
        </w:rPr>
        <w:t>.</w:t>
      </w:r>
      <w:r w:rsidR="004A68EE">
        <w:rPr>
          <w:rFonts w:ascii="Verdana" w:hAnsi="Verdana" w:cs="Verdana"/>
          <w:sz w:val="20"/>
          <w:szCs w:val="20"/>
        </w:rPr>
        <w:t>07</w:t>
      </w:r>
      <w:r w:rsidRPr="00F53BDE">
        <w:rPr>
          <w:rFonts w:ascii="Verdana" w:hAnsi="Verdana" w:cs="Verdana"/>
          <w:sz w:val="20"/>
          <w:szCs w:val="20"/>
        </w:rPr>
        <w:t>.</w:t>
      </w:r>
      <w:r w:rsidR="004A68EE">
        <w:rPr>
          <w:rFonts w:ascii="Verdana" w:hAnsi="Verdana" w:cs="Verdana"/>
          <w:sz w:val="20"/>
          <w:szCs w:val="20"/>
        </w:rPr>
        <w:t>21</w:t>
      </w:r>
      <w:r w:rsidRPr="00F53BDE">
        <w:rPr>
          <w:rFonts w:ascii="Verdana" w:hAnsi="Verdana" w:cs="Verdana"/>
          <w:sz w:val="20"/>
          <w:szCs w:val="20"/>
        </w:rPr>
        <w:t xml:space="preserve"> ze zm.) Prezydent Miasta Płocka podaje do publicznej wiadomości informację o:</w:t>
      </w:r>
    </w:p>
    <w:p w:rsidR="0008120B" w:rsidRPr="00F53BDE" w:rsidRDefault="00696A3E" w:rsidP="005472C9">
      <w:pPr>
        <w:spacing w:before="240" w:after="0" w:line="240" w:lineRule="auto"/>
        <w:ind w:left="1134" w:right="1134"/>
        <w:jc w:val="center"/>
        <w:rPr>
          <w:rFonts w:ascii="Verdana" w:hAnsi="Verdana" w:cs="Verdana"/>
          <w:b/>
          <w:sz w:val="20"/>
          <w:szCs w:val="20"/>
        </w:rPr>
      </w:pPr>
      <w:r w:rsidRPr="00F53BDE">
        <w:rPr>
          <w:rFonts w:ascii="Verdana" w:hAnsi="Verdana" w:cs="Verdana"/>
          <w:b/>
          <w:sz w:val="20"/>
          <w:szCs w:val="20"/>
        </w:rPr>
        <w:t>Przystąpieniu do opracowania aktualizacji</w:t>
      </w:r>
    </w:p>
    <w:p w:rsidR="00696A3E" w:rsidRPr="00F53BDE" w:rsidRDefault="00696A3E" w:rsidP="005472C9">
      <w:pPr>
        <w:spacing w:line="240" w:lineRule="auto"/>
        <w:ind w:left="1134" w:right="1134"/>
        <w:jc w:val="center"/>
        <w:rPr>
          <w:rFonts w:ascii="Verdana" w:hAnsi="Verdana" w:cs="Verdana"/>
          <w:b/>
          <w:sz w:val="20"/>
          <w:szCs w:val="20"/>
        </w:rPr>
      </w:pPr>
      <w:r w:rsidRPr="00F53BDE">
        <w:rPr>
          <w:rFonts w:ascii="Verdana" w:hAnsi="Verdana" w:cs="Verdana"/>
          <w:b/>
          <w:sz w:val="20"/>
          <w:szCs w:val="20"/>
        </w:rPr>
        <w:t xml:space="preserve"> „Planu Gospodarki Niskoemisyjnej dla Miasta Płocka”</w:t>
      </w:r>
    </w:p>
    <w:p w:rsidR="00696A3E" w:rsidRPr="00F53BDE" w:rsidRDefault="00696A3E" w:rsidP="005472C9">
      <w:pPr>
        <w:spacing w:line="240" w:lineRule="auto"/>
        <w:jc w:val="both"/>
        <w:rPr>
          <w:rFonts w:ascii="Verdana" w:hAnsi="Verdana" w:cs="Verdana"/>
          <w:sz w:val="20"/>
          <w:szCs w:val="20"/>
        </w:rPr>
      </w:pPr>
      <w:r w:rsidRPr="00F53BDE">
        <w:rPr>
          <w:rFonts w:ascii="Verdana" w:hAnsi="Verdana"/>
          <w:sz w:val="20"/>
          <w:szCs w:val="20"/>
        </w:rPr>
        <w:t xml:space="preserve">Plan Gospodarki Niskoemisyjnej jest dokumentem, którego celem jest zapewnienie korzyści ekonomicznych, społecznych i środowiskowych, zgodnie z zasadą zrównoważonego rozwoju, wynikających z działań zmniejszających emisje, osiąganych m.in. poprzez wzrost innowacyjności i wdrożenie nowych technologii, zmniejszenie energochłonności, utworzenie nowych miejsc pracy, a w konsekwencji sprzyjających </w:t>
      </w:r>
      <w:r w:rsidRPr="00F53BDE">
        <w:rPr>
          <w:rFonts w:ascii="Verdana" w:hAnsi="Verdana" w:cs="Verdana"/>
          <w:sz w:val="20"/>
          <w:szCs w:val="20"/>
        </w:rPr>
        <w:t>wzrostowi konkurencyjności gospodarki. Plan Gospodarki Niskoemisyjnej dla Miasta Płocka wraz z Prognozą oddziaływania na środowisko przyjęty został Uchwałą Nr 189/X/2015 Rady Miasta Płoc</w:t>
      </w:r>
      <w:r w:rsidR="00F53BDE">
        <w:rPr>
          <w:rFonts w:ascii="Verdana" w:hAnsi="Verdana" w:cs="Verdana"/>
          <w:sz w:val="20"/>
          <w:szCs w:val="20"/>
        </w:rPr>
        <w:t>ka z dnia 25 sierpnia 2015 roku, z</w:t>
      </w:r>
      <w:r w:rsidR="00231B1A">
        <w:rPr>
          <w:rFonts w:ascii="Verdana" w:hAnsi="Verdana" w:cs="Verdana"/>
          <w:sz w:val="20"/>
          <w:szCs w:val="20"/>
        </w:rPr>
        <w:t>mieniony</w:t>
      </w:r>
      <w:r w:rsidR="00F53BDE">
        <w:rPr>
          <w:rFonts w:ascii="Verdana" w:hAnsi="Verdana" w:cs="Verdana"/>
          <w:sz w:val="20"/>
          <w:szCs w:val="20"/>
        </w:rPr>
        <w:t xml:space="preserve"> Uchwałą </w:t>
      </w:r>
      <w:r w:rsidR="00F53BDE" w:rsidRPr="00F53BDE">
        <w:rPr>
          <w:rFonts w:ascii="Verdana" w:hAnsi="Verdana" w:cs="Verdana"/>
          <w:sz w:val="20"/>
          <w:szCs w:val="20"/>
        </w:rPr>
        <w:t xml:space="preserve">Nr </w:t>
      </w:r>
      <w:r w:rsidR="00F53BDE">
        <w:rPr>
          <w:rFonts w:ascii="Verdana" w:hAnsi="Verdana" w:cs="Verdana"/>
          <w:sz w:val="20"/>
          <w:szCs w:val="20"/>
        </w:rPr>
        <w:t>529</w:t>
      </w:r>
      <w:r w:rsidR="00F53BDE" w:rsidRPr="00F53BDE">
        <w:rPr>
          <w:rFonts w:ascii="Verdana" w:hAnsi="Verdana" w:cs="Verdana"/>
          <w:sz w:val="20"/>
          <w:szCs w:val="20"/>
        </w:rPr>
        <w:t>/</w:t>
      </w:r>
      <w:r w:rsidR="00F53BDE">
        <w:rPr>
          <w:rFonts w:ascii="Verdana" w:hAnsi="Verdana" w:cs="Verdana"/>
          <w:sz w:val="20"/>
          <w:szCs w:val="20"/>
        </w:rPr>
        <w:t>XX</w:t>
      </w:r>
      <w:r w:rsidR="00F53BDE" w:rsidRPr="00F53BDE">
        <w:rPr>
          <w:rFonts w:ascii="Verdana" w:hAnsi="Verdana" w:cs="Verdana"/>
          <w:sz w:val="20"/>
          <w:szCs w:val="20"/>
        </w:rPr>
        <w:t>X/201</w:t>
      </w:r>
      <w:r w:rsidR="00F53BDE">
        <w:rPr>
          <w:rFonts w:ascii="Verdana" w:hAnsi="Verdana" w:cs="Verdana"/>
          <w:sz w:val="20"/>
          <w:szCs w:val="20"/>
        </w:rPr>
        <w:t>7</w:t>
      </w:r>
      <w:r w:rsidR="00F53BDE" w:rsidRPr="00F53BDE">
        <w:rPr>
          <w:rFonts w:ascii="Verdana" w:hAnsi="Verdana" w:cs="Verdana"/>
          <w:sz w:val="20"/>
          <w:szCs w:val="20"/>
        </w:rPr>
        <w:t xml:space="preserve"> Rady Miasta Płoc</w:t>
      </w:r>
      <w:r w:rsidR="00F53BDE">
        <w:rPr>
          <w:rFonts w:ascii="Verdana" w:hAnsi="Verdana" w:cs="Verdana"/>
          <w:sz w:val="20"/>
          <w:szCs w:val="20"/>
        </w:rPr>
        <w:t>ka z dnia 28 marca 2017 roku.</w:t>
      </w:r>
    </w:p>
    <w:p w:rsidR="00696A3E" w:rsidRPr="00F53BDE" w:rsidRDefault="00696A3E" w:rsidP="005472C9">
      <w:pPr>
        <w:spacing w:line="240" w:lineRule="auto"/>
        <w:jc w:val="both"/>
        <w:rPr>
          <w:rFonts w:ascii="Verdana" w:hAnsi="Verdana" w:cs="Verdana"/>
          <w:sz w:val="20"/>
          <w:szCs w:val="20"/>
        </w:rPr>
      </w:pPr>
      <w:r w:rsidRPr="00F53BDE">
        <w:rPr>
          <w:rFonts w:ascii="Verdana" w:hAnsi="Verdana" w:cs="Verdana"/>
          <w:sz w:val="20"/>
          <w:szCs w:val="20"/>
        </w:rPr>
        <w:t xml:space="preserve">Przedmiotem aktualizacji dokumentu jest wprowadzenie modyfikacji do dokumentu oraz jego uzupełnienie o nowe zadania, których realizacja pozwoli na ograniczenie zużycia energii i/lub emisji zanieczyszczeń gazowych i pyłowych, a także wpłynie na wzrost wykorzystania energii pochodzącej ze źródeł odnawialnych. Wnioski do Planu przyjmowane są w sposób ciągły. Celem ujęcia zadań podczas obecnej aktualizacji Wnioskodawcy zobowiązani są dokonać zgłoszenia poprzez załączony formularz do dnia </w:t>
      </w:r>
      <w:r w:rsidR="005472C9">
        <w:rPr>
          <w:rFonts w:ascii="Verdana" w:hAnsi="Verdana" w:cs="Verdana"/>
          <w:sz w:val="20"/>
          <w:szCs w:val="20"/>
        </w:rPr>
        <w:t>1</w:t>
      </w:r>
      <w:r w:rsidR="004B2756">
        <w:rPr>
          <w:rFonts w:ascii="Verdana" w:hAnsi="Verdana" w:cs="Verdana"/>
          <w:sz w:val="20"/>
          <w:szCs w:val="20"/>
        </w:rPr>
        <w:t>9 marca</w:t>
      </w:r>
      <w:r w:rsidR="00F53BDE">
        <w:rPr>
          <w:rFonts w:ascii="Verdana" w:hAnsi="Verdana" w:cs="Verdana"/>
          <w:sz w:val="20"/>
          <w:szCs w:val="20"/>
        </w:rPr>
        <w:t xml:space="preserve"> 2018 roku.</w:t>
      </w:r>
    </w:p>
    <w:p w:rsidR="00696A3E" w:rsidRPr="00F53BDE" w:rsidRDefault="00696A3E" w:rsidP="005472C9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53BDE">
        <w:rPr>
          <w:rFonts w:ascii="Verdana" w:eastAsia="Times New Roman" w:hAnsi="Verdana"/>
          <w:sz w:val="20"/>
          <w:szCs w:val="20"/>
          <w:lang w:eastAsia="pl-PL"/>
        </w:rPr>
        <w:t>Wnioski i pozostałe uwagi do Planu można składać w:</w:t>
      </w:r>
    </w:p>
    <w:p w:rsidR="00696A3E" w:rsidRPr="00F53BDE" w:rsidRDefault="00696A3E" w:rsidP="005472C9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53BDE">
        <w:rPr>
          <w:rFonts w:ascii="Verdana" w:eastAsia="Times New Roman" w:hAnsi="Verdana"/>
          <w:sz w:val="20"/>
          <w:szCs w:val="20"/>
          <w:lang w:eastAsia="pl-PL"/>
        </w:rPr>
        <w:t>1. W formie pisemnej:</w:t>
      </w:r>
    </w:p>
    <w:p w:rsidR="00696A3E" w:rsidRPr="00F53BDE" w:rsidRDefault="00696A3E" w:rsidP="005472C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F53BDE">
        <w:rPr>
          <w:rFonts w:ascii="Verdana" w:eastAsia="Times New Roman" w:hAnsi="Verdana"/>
          <w:sz w:val="20"/>
          <w:szCs w:val="20"/>
          <w:lang w:eastAsia="pl-PL"/>
        </w:rPr>
        <w:t>a) pocztą tradycyjną na adres: Urząd Mi</w:t>
      </w:r>
      <w:r w:rsidR="0008120B" w:rsidRPr="00F53BDE">
        <w:rPr>
          <w:rFonts w:ascii="Verdana" w:eastAsia="Times New Roman" w:hAnsi="Verdana"/>
          <w:sz w:val="20"/>
          <w:szCs w:val="20"/>
          <w:lang w:eastAsia="pl-PL"/>
        </w:rPr>
        <w:t>asta Płocka</w:t>
      </w:r>
      <w:r w:rsidRPr="00F53BDE">
        <w:rPr>
          <w:rFonts w:ascii="Verdana" w:eastAsia="Times New Roman" w:hAnsi="Verdana"/>
          <w:sz w:val="20"/>
          <w:szCs w:val="20"/>
          <w:lang w:eastAsia="pl-PL"/>
        </w:rPr>
        <w:t>, pl. Stary Rynek 1, 09-400 Płock</w:t>
      </w:r>
      <w:r w:rsidRPr="00F53BDE">
        <w:rPr>
          <w:rFonts w:ascii="Verdana" w:eastAsia="Times New Roman" w:hAnsi="Verdana"/>
          <w:sz w:val="20"/>
          <w:szCs w:val="20"/>
          <w:lang w:eastAsia="pl-PL"/>
        </w:rPr>
        <w:br/>
        <w:t>b) za pośrednictwem Biura Obsługi Klienta – stanowisko nr 4</w:t>
      </w:r>
      <w:r w:rsidRPr="00F53BDE">
        <w:rPr>
          <w:rFonts w:ascii="Verdana" w:eastAsia="Times New Roman" w:hAnsi="Verdana"/>
          <w:sz w:val="20"/>
          <w:szCs w:val="20"/>
          <w:lang w:eastAsia="pl-PL"/>
        </w:rPr>
        <w:br/>
        <w:t xml:space="preserve">c) za pomocą środków komunikacji elektronicznej na adres </w:t>
      </w:r>
      <w:hyperlink r:id="rId7" w:history="1">
        <w:r w:rsidRPr="00F53BDE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joanna.ruminska@plock.eu</w:t>
        </w:r>
      </w:hyperlink>
    </w:p>
    <w:p w:rsidR="00696A3E" w:rsidRPr="00F53BDE" w:rsidRDefault="00696A3E" w:rsidP="005472C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F53BDE">
        <w:rPr>
          <w:rFonts w:ascii="Verdana" w:eastAsia="Times New Roman" w:hAnsi="Verdana"/>
          <w:sz w:val="20"/>
          <w:szCs w:val="20"/>
          <w:lang w:eastAsia="pl-PL"/>
        </w:rPr>
        <w:t>2. Osobiście w siedzibie Urzędu Miasta Płocka pl. Stary Ryne</w:t>
      </w:r>
      <w:r w:rsidR="0008120B" w:rsidRPr="00F53BDE">
        <w:rPr>
          <w:rFonts w:ascii="Verdana" w:eastAsia="Times New Roman" w:hAnsi="Verdana"/>
          <w:sz w:val="20"/>
          <w:szCs w:val="20"/>
          <w:lang w:eastAsia="pl-PL"/>
        </w:rPr>
        <w:t>k 1 pokój C-314 w godzinach pracy Urzędu</w:t>
      </w:r>
      <w:r w:rsidR="008A3F5E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696A3E" w:rsidRPr="00F53BDE" w:rsidRDefault="00696A3E" w:rsidP="005472C9">
      <w:pPr>
        <w:spacing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53BDE">
        <w:rPr>
          <w:rFonts w:ascii="Verdana" w:eastAsia="Times New Roman" w:hAnsi="Verdana"/>
          <w:sz w:val="20"/>
          <w:szCs w:val="20"/>
          <w:lang w:eastAsia="pl-PL"/>
        </w:rPr>
        <w:t>Organem właściwym do rozpatrzenia wniosków i uwag jest Prezydent Miasta Płocka.</w:t>
      </w:r>
    </w:p>
    <w:p w:rsidR="00696A3E" w:rsidRPr="00F53BDE" w:rsidRDefault="00696A3E" w:rsidP="005472C9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53BDE">
        <w:rPr>
          <w:rFonts w:ascii="Verdana" w:eastAsia="Times New Roman" w:hAnsi="Verdana"/>
          <w:sz w:val="20"/>
          <w:szCs w:val="20"/>
          <w:lang w:eastAsia="pl-PL"/>
        </w:rPr>
        <w:t>Pliki do pobrania</w:t>
      </w:r>
      <w:r w:rsidR="002173D5" w:rsidRPr="00F53BDE">
        <w:rPr>
          <w:rFonts w:ascii="Verdana" w:eastAsia="Times New Roman" w:hAnsi="Verdana"/>
          <w:sz w:val="20"/>
          <w:szCs w:val="20"/>
          <w:lang w:eastAsia="pl-PL"/>
        </w:rPr>
        <w:t xml:space="preserve"> na stronie bip.ump.pl</w:t>
      </w:r>
      <w:r w:rsidRPr="00F53BDE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96A3E" w:rsidRDefault="00696A3E" w:rsidP="005472C9">
      <w:pPr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53BDE">
        <w:rPr>
          <w:rFonts w:ascii="Verdana" w:eastAsia="Times New Roman" w:hAnsi="Verdana"/>
          <w:sz w:val="20"/>
          <w:szCs w:val="20"/>
          <w:lang w:eastAsia="pl-PL"/>
        </w:rPr>
        <w:t>Plan Gospodarki Niskoemisyjnej dla Miasta Płocka</w:t>
      </w:r>
    </w:p>
    <w:p w:rsidR="00E30820" w:rsidRPr="00F53BDE" w:rsidRDefault="00E30820" w:rsidP="005472C9">
      <w:pPr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Aktualizacja </w:t>
      </w:r>
      <w:r w:rsidRPr="00F53BDE">
        <w:rPr>
          <w:rFonts w:ascii="Verdana" w:eastAsia="Times New Roman" w:hAnsi="Verdana"/>
          <w:sz w:val="20"/>
          <w:szCs w:val="20"/>
          <w:lang w:eastAsia="pl-PL"/>
        </w:rPr>
        <w:t>Plan</w:t>
      </w:r>
      <w:r>
        <w:rPr>
          <w:rFonts w:ascii="Verdana" w:eastAsia="Times New Roman" w:hAnsi="Verdana"/>
          <w:sz w:val="20"/>
          <w:szCs w:val="20"/>
          <w:lang w:eastAsia="pl-PL"/>
        </w:rPr>
        <w:t>u</w:t>
      </w:r>
      <w:r w:rsidRPr="00F53BDE">
        <w:rPr>
          <w:rFonts w:ascii="Verdana" w:eastAsia="Times New Roman" w:hAnsi="Verdana"/>
          <w:sz w:val="20"/>
          <w:szCs w:val="20"/>
          <w:lang w:eastAsia="pl-PL"/>
        </w:rPr>
        <w:t xml:space="preserve"> Gospodarki Niskoemisyjnej</w:t>
      </w:r>
      <w:r w:rsidRPr="00E3082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 dnia 28 marca 2017 r.</w:t>
      </w:r>
    </w:p>
    <w:p w:rsidR="00696A3E" w:rsidRPr="00F53BDE" w:rsidRDefault="00696A3E" w:rsidP="005472C9">
      <w:pPr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F53BDE">
        <w:rPr>
          <w:rFonts w:ascii="Verdana" w:hAnsi="Verdana"/>
          <w:sz w:val="20"/>
          <w:szCs w:val="20"/>
        </w:rPr>
        <w:t xml:space="preserve">Prognoza </w:t>
      </w:r>
      <w:r w:rsidRPr="00F53BDE">
        <w:rPr>
          <w:rFonts w:ascii="Verdana" w:hAnsi="Verdana" w:cs="Verdana"/>
          <w:sz w:val="20"/>
          <w:szCs w:val="20"/>
        </w:rPr>
        <w:t>oddziaływania na środowisko Planu gospodarki niskoemisyjnej dla Miasta Płocka</w:t>
      </w:r>
    </w:p>
    <w:p w:rsidR="008A3F5E" w:rsidRPr="008A3F5E" w:rsidRDefault="00696A3E" w:rsidP="005472C9">
      <w:pPr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sz w:val="20"/>
          <w:szCs w:val="20"/>
        </w:rPr>
      </w:pPr>
      <w:r w:rsidRPr="008A3F5E">
        <w:rPr>
          <w:rFonts w:ascii="Verdana" w:hAnsi="Verdana" w:cs="Verdana"/>
          <w:sz w:val="20"/>
          <w:szCs w:val="20"/>
        </w:rPr>
        <w:t>Formularze zgłoszeniowe (ankieta dla podmiotów gospoda</w:t>
      </w:r>
      <w:r w:rsidR="0008120B" w:rsidRPr="008A3F5E">
        <w:rPr>
          <w:rFonts w:ascii="Verdana" w:hAnsi="Verdana" w:cs="Verdana"/>
          <w:sz w:val="20"/>
          <w:szCs w:val="20"/>
        </w:rPr>
        <w:t>rczych, ankieta dla gospodarstw domowych</w:t>
      </w:r>
      <w:r w:rsidRPr="008A3F5E">
        <w:rPr>
          <w:rFonts w:ascii="Verdana" w:hAnsi="Verdana" w:cs="Verdana"/>
          <w:sz w:val="20"/>
          <w:szCs w:val="20"/>
        </w:rPr>
        <w:t>)</w:t>
      </w:r>
    </w:p>
    <w:p w:rsidR="002173D5" w:rsidRPr="00696A3E" w:rsidRDefault="002173D5" w:rsidP="005472C9">
      <w:pPr>
        <w:suppressAutoHyphens w:val="0"/>
        <w:spacing w:after="0" w:line="240" w:lineRule="auto"/>
        <w:ind w:left="66"/>
        <w:jc w:val="both"/>
        <w:rPr>
          <w:rFonts w:ascii="Verdana" w:hAnsi="Verdana"/>
          <w:sz w:val="17"/>
          <w:szCs w:val="17"/>
        </w:rPr>
      </w:pPr>
      <w:r w:rsidRPr="008A3F5E">
        <w:rPr>
          <w:rFonts w:ascii="Verdana" w:hAnsi="Verdana"/>
          <w:sz w:val="20"/>
          <w:szCs w:val="20"/>
        </w:rPr>
        <w:t>Niniejsze obwieszczenie zamieszcza się na tablicach ogłoszeń Urzędu Miasta Płocka, na stronie internetowej oraz w Biuletynie Informacji Publicznej Urzędu Miasta Płocka</w:t>
      </w:r>
    </w:p>
    <w:sectPr w:rsidR="002173D5" w:rsidRPr="00696A3E" w:rsidSect="009E76E5">
      <w:footerReference w:type="default" r:id="rId8"/>
      <w:headerReference w:type="first" r:id="rId9"/>
      <w:footerReference w:type="first" r:id="rId10"/>
      <w:pgSz w:w="11905" w:h="16837"/>
      <w:pgMar w:top="2410" w:right="1273" w:bottom="1417" w:left="1276" w:header="426" w:footer="4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CDC" w:rsidRDefault="00453CDC">
      <w:pPr>
        <w:spacing w:after="0" w:line="240" w:lineRule="auto"/>
      </w:pPr>
      <w:r>
        <w:separator/>
      </w:r>
    </w:p>
  </w:endnote>
  <w:endnote w:type="continuationSeparator" w:id="1">
    <w:p w:rsidR="00453CDC" w:rsidRDefault="0045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02" w:rsidRDefault="005E3E02">
    <w:pPr>
      <w:pStyle w:val="Stopka"/>
      <w:jc w:val="center"/>
      <w:rPr>
        <w:b/>
        <w:sz w:val="16"/>
      </w:rPr>
    </w:pPr>
  </w:p>
  <w:p w:rsidR="005E3E02" w:rsidRDefault="005E3E02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02" w:rsidRPr="00942301" w:rsidRDefault="00F07D25" w:rsidP="00942301">
    <w:pPr>
      <w:pStyle w:val="Stopka"/>
    </w:pPr>
    <w:r>
      <w:rPr>
        <w:noProof/>
        <w:lang w:eastAsia="pl-PL"/>
      </w:rPr>
      <w:drawing>
        <wp:inline distT="0" distB="0" distL="0" distR="0">
          <wp:extent cx="5781675" cy="447675"/>
          <wp:effectExtent l="19050" t="0" r="9525" b="0"/>
          <wp:docPr id="2" name="Obraz 2" descr="stopka prezyd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 prezyd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CDC" w:rsidRDefault="00453CDC">
      <w:pPr>
        <w:spacing w:after="0" w:line="240" w:lineRule="auto"/>
      </w:pPr>
      <w:r>
        <w:separator/>
      </w:r>
    </w:p>
  </w:footnote>
  <w:footnote w:type="continuationSeparator" w:id="1">
    <w:p w:rsidR="00453CDC" w:rsidRDefault="0045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301" w:rsidRDefault="00942301" w:rsidP="00942301">
    <w:pPr>
      <w:pStyle w:val="Nagwek"/>
    </w:pPr>
  </w:p>
  <w:p w:rsidR="005E3E02" w:rsidRPr="00942301" w:rsidRDefault="00F07D25" w:rsidP="00942301">
    <w:pPr>
      <w:pStyle w:val="Nagwek"/>
    </w:pPr>
    <w:r>
      <w:rPr>
        <w:noProof/>
        <w:lang w:eastAsia="pl-PL"/>
      </w:rPr>
      <w:drawing>
        <wp:inline distT="0" distB="0" distL="0" distR="0">
          <wp:extent cx="5781675" cy="1028700"/>
          <wp:effectExtent l="19050" t="0" r="9525" b="0"/>
          <wp:docPr id="1" name="Obraz 1" descr="naglówek prezyd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ówek prezyd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6"/>
        <w:szCs w:val="1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712087"/>
    <w:multiLevelType w:val="hybridMultilevel"/>
    <w:tmpl w:val="35881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98F"/>
    <w:rsid w:val="000107A0"/>
    <w:rsid w:val="00035C07"/>
    <w:rsid w:val="000425C5"/>
    <w:rsid w:val="0008120B"/>
    <w:rsid w:val="00092A99"/>
    <w:rsid w:val="000F0EE7"/>
    <w:rsid w:val="0013674D"/>
    <w:rsid w:val="00184EFD"/>
    <w:rsid w:val="001A00EA"/>
    <w:rsid w:val="001B356A"/>
    <w:rsid w:val="00204107"/>
    <w:rsid w:val="002173D5"/>
    <w:rsid w:val="00231B1A"/>
    <w:rsid w:val="002369D0"/>
    <w:rsid w:val="00250F0C"/>
    <w:rsid w:val="0025579D"/>
    <w:rsid w:val="002A74AE"/>
    <w:rsid w:val="002F5537"/>
    <w:rsid w:val="00347991"/>
    <w:rsid w:val="003D687B"/>
    <w:rsid w:val="00453CDC"/>
    <w:rsid w:val="004A68EE"/>
    <w:rsid w:val="004A7CA3"/>
    <w:rsid w:val="004B2756"/>
    <w:rsid w:val="004E6656"/>
    <w:rsid w:val="004F1B6C"/>
    <w:rsid w:val="005472C9"/>
    <w:rsid w:val="005A5871"/>
    <w:rsid w:val="005E3E02"/>
    <w:rsid w:val="00613688"/>
    <w:rsid w:val="00647751"/>
    <w:rsid w:val="00671D75"/>
    <w:rsid w:val="00696A3E"/>
    <w:rsid w:val="006B0F0D"/>
    <w:rsid w:val="00713460"/>
    <w:rsid w:val="007242C9"/>
    <w:rsid w:val="0076250E"/>
    <w:rsid w:val="007A76EF"/>
    <w:rsid w:val="007D2042"/>
    <w:rsid w:val="00893FD3"/>
    <w:rsid w:val="008A3F5E"/>
    <w:rsid w:val="008B69C1"/>
    <w:rsid w:val="00942301"/>
    <w:rsid w:val="00992221"/>
    <w:rsid w:val="009E76E5"/>
    <w:rsid w:val="009F6ACE"/>
    <w:rsid w:val="00A21A41"/>
    <w:rsid w:val="00A35713"/>
    <w:rsid w:val="00A41021"/>
    <w:rsid w:val="00AC462D"/>
    <w:rsid w:val="00B15EE8"/>
    <w:rsid w:val="00B20882"/>
    <w:rsid w:val="00B3483C"/>
    <w:rsid w:val="00BB104D"/>
    <w:rsid w:val="00C13D30"/>
    <w:rsid w:val="00C36AE0"/>
    <w:rsid w:val="00C41B25"/>
    <w:rsid w:val="00C7298B"/>
    <w:rsid w:val="00CB0918"/>
    <w:rsid w:val="00CF6532"/>
    <w:rsid w:val="00E30820"/>
    <w:rsid w:val="00E52721"/>
    <w:rsid w:val="00E6046E"/>
    <w:rsid w:val="00EF098F"/>
    <w:rsid w:val="00F07D25"/>
    <w:rsid w:val="00F33146"/>
    <w:rsid w:val="00F53BDE"/>
    <w:rsid w:val="00FB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5C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425C5"/>
    <w:rPr>
      <w:sz w:val="16"/>
      <w:szCs w:val="16"/>
    </w:rPr>
  </w:style>
  <w:style w:type="character" w:customStyle="1" w:styleId="Domylnaczcionkaakapitu2">
    <w:name w:val="Domyślna czcionka akapitu2"/>
    <w:rsid w:val="000425C5"/>
  </w:style>
  <w:style w:type="character" w:customStyle="1" w:styleId="Domylnaczcionkaakapitu1">
    <w:name w:val="Domyślna czcionka akapitu1"/>
    <w:rsid w:val="000425C5"/>
  </w:style>
  <w:style w:type="character" w:customStyle="1" w:styleId="NagwekZnak">
    <w:name w:val="Nagłówek Znak"/>
    <w:basedOn w:val="Domylnaczcionkaakapitu1"/>
    <w:rsid w:val="000425C5"/>
  </w:style>
  <w:style w:type="character" w:customStyle="1" w:styleId="StopkaZnak">
    <w:name w:val="Stopka Znak"/>
    <w:basedOn w:val="Domylnaczcionkaakapitu1"/>
    <w:rsid w:val="000425C5"/>
  </w:style>
  <w:style w:type="character" w:customStyle="1" w:styleId="TekstdymkaZnak">
    <w:name w:val="Tekst dymka Znak"/>
    <w:basedOn w:val="Domylnaczcionkaakapitu1"/>
    <w:rsid w:val="000425C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1"/>
    <w:rsid w:val="000425C5"/>
    <w:rPr>
      <w:color w:val="0000FF"/>
      <w:u w:val="single"/>
    </w:rPr>
  </w:style>
  <w:style w:type="character" w:customStyle="1" w:styleId="TekstpodstawowyZnak">
    <w:name w:val="Tekst podstawowy Znak"/>
    <w:basedOn w:val="Domylnaczcionkaakapitu2"/>
    <w:rsid w:val="000425C5"/>
    <w:rPr>
      <w:rFonts w:ascii="Calibri" w:eastAsia="Calibri" w:hAnsi="Calibri" w:cs="Calibri"/>
      <w:sz w:val="22"/>
      <w:szCs w:val="22"/>
    </w:rPr>
  </w:style>
  <w:style w:type="paragraph" w:customStyle="1" w:styleId="Nagwek2">
    <w:name w:val="Nagłówek2"/>
    <w:basedOn w:val="Normalny"/>
    <w:next w:val="Tekstpodstawowy"/>
    <w:rsid w:val="000425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425C5"/>
    <w:pPr>
      <w:spacing w:after="120"/>
    </w:pPr>
  </w:style>
  <w:style w:type="paragraph" w:styleId="Lista">
    <w:name w:val="List"/>
    <w:basedOn w:val="Tekstpodstawowy"/>
    <w:rsid w:val="000425C5"/>
    <w:rPr>
      <w:rFonts w:cs="Tahoma"/>
    </w:rPr>
  </w:style>
  <w:style w:type="paragraph" w:customStyle="1" w:styleId="Podpis2">
    <w:name w:val="Podpis2"/>
    <w:basedOn w:val="Normalny"/>
    <w:rsid w:val="000425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425C5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0425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0425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0425C5"/>
    <w:pPr>
      <w:spacing w:after="0" w:line="240" w:lineRule="auto"/>
    </w:pPr>
  </w:style>
  <w:style w:type="paragraph" w:styleId="Stopka">
    <w:name w:val="footer"/>
    <w:basedOn w:val="Normalny"/>
    <w:rsid w:val="000425C5"/>
    <w:pPr>
      <w:spacing w:after="0" w:line="240" w:lineRule="auto"/>
    </w:pPr>
  </w:style>
  <w:style w:type="paragraph" w:styleId="Tekstdymka">
    <w:name w:val="Balloon Text"/>
    <w:basedOn w:val="Normalny"/>
    <w:rsid w:val="000425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2173D5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anna.ruminska@plock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Links>
    <vt:vector size="6" baseType="variant">
      <vt:variant>
        <vt:i4>3539025</vt:i4>
      </vt:variant>
      <vt:variant>
        <vt:i4>0</vt:i4>
      </vt:variant>
      <vt:variant>
        <vt:i4>0</vt:i4>
      </vt:variant>
      <vt:variant>
        <vt:i4>5</vt:i4>
      </vt:variant>
      <vt:variant>
        <vt:lpwstr>mailto:joanna.ruminska@plock.eu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zalewskaj</dc:creator>
  <cp:lastModifiedBy>ruminskaj</cp:lastModifiedBy>
  <cp:revision>11</cp:revision>
  <cp:lastPrinted>2018-02-15T13:57:00Z</cp:lastPrinted>
  <dcterms:created xsi:type="dcterms:W3CDTF">2018-01-15T08:41:00Z</dcterms:created>
  <dcterms:modified xsi:type="dcterms:W3CDTF">2018-02-15T14:02:00Z</dcterms:modified>
</cp:coreProperties>
</file>